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764" w:rsidRDefault="00900764" w:rsidP="00900764">
      <w:pPr>
        <w:pStyle w:val="Standard"/>
        <w:jc w:val="center"/>
      </w:pPr>
      <w:r>
        <w:rPr>
          <w:rFonts w:ascii="Arial Black" w:hAnsi="Arial Black" w:cs="Aharoni"/>
          <w:b/>
          <w:noProof/>
          <w:color w:val="A6A6A6"/>
          <w:sz w:val="28"/>
          <w:szCs w:val="28"/>
          <w:lang w:eastAsia="ru-RU"/>
        </w:rPr>
        <w:drawing>
          <wp:inline distT="0" distB="0" distL="0" distR="0">
            <wp:extent cx="907423" cy="716386"/>
            <wp:effectExtent l="0" t="0" r="6977" b="7514"/>
            <wp:docPr id="1" name="Рисунок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907423" cy="716386"/>
                    </a:xfrm>
                    <a:prstGeom prst="rect">
                      <a:avLst/>
                    </a:prstGeom>
                    <a:noFill/>
                    <a:ln>
                      <a:noFill/>
                      <a:prstDash/>
                    </a:ln>
                  </pic:spPr>
                </pic:pic>
              </a:graphicData>
            </a:graphic>
          </wp:inline>
        </w:drawing>
      </w:r>
    </w:p>
    <w:p w:rsidR="00900764" w:rsidRDefault="00900764" w:rsidP="00900764">
      <w:pPr>
        <w:pStyle w:val="Standard"/>
        <w:jc w:val="center"/>
        <w:rPr>
          <w:b/>
          <w:sz w:val="20"/>
          <w:szCs w:val="20"/>
        </w:rPr>
      </w:pPr>
      <w:r>
        <w:rPr>
          <w:b/>
          <w:sz w:val="20"/>
          <w:szCs w:val="20"/>
        </w:rPr>
        <w:t>Министерство культуры Российской Федерации</w:t>
      </w:r>
    </w:p>
    <w:p w:rsidR="00900764" w:rsidRDefault="00900764" w:rsidP="00900764">
      <w:pPr>
        <w:pStyle w:val="a6"/>
        <w:spacing w:after="0"/>
        <w:jc w:val="center"/>
        <w:rPr>
          <w:rFonts w:ascii="Calibri" w:hAnsi="Calibri"/>
          <w:b/>
          <w:bCs/>
          <w:sz w:val="16"/>
          <w:szCs w:val="16"/>
        </w:rPr>
      </w:pPr>
      <w:r>
        <w:rPr>
          <w:rFonts w:ascii="Calibri" w:hAnsi="Calibri"/>
          <w:b/>
          <w:bCs/>
          <w:sz w:val="16"/>
          <w:szCs w:val="16"/>
        </w:rPr>
        <w:t>Федеральное государственное бюджетное общеобразовательное учреждение «Санкт-Петербургский государственный академический художественный лицей им. Б.В. Иогансона при Российской академии художеств»</w:t>
      </w:r>
    </w:p>
    <w:p w:rsidR="00900764" w:rsidRDefault="00900764" w:rsidP="00900764">
      <w:pPr>
        <w:pStyle w:val="a6"/>
        <w:spacing w:after="0"/>
        <w:jc w:val="center"/>
        <w:rPr>
          <w:rFonts w:ascii="Calibri" w:hAnsi="Calibri"/>
          <w:b/>
          <w:bCs/>
          <w:sz w:val="16"/>
          <w:szCs w:val="16"/>
        </w:rPr>
      </w:pPr>
      <w:r>
        <w:rPr>
          <w:rFonts w:ascii="Calibri" w:hAnsi="Calibri"/>
          <w:b/>
          <w:bCs/>
          <w:sz w:val="16"/>
          <w:szCs w:val="16"/>
        </w:rPr>
        <w:t xml:space="preserve">ИНН 7801095007 0ГРН 1037800033798  </w:t>
      </w:r>
    </w:p>
    <w:p w:rsidR="00900764" w:rsidRDefault="00900764" w:rsidP="00900764">
      <w:pPr>
        <w:pStyle w:val="a6"/>
        <w:pBdr>
          <w:bottom w:val="single" w:sz="8" w:space="3" w:color="000001"/>
        </w:pBdr>
        <w:spacing w:after="0"/>
        <w:jc w:val="center"/>
        <w:rPr>
          <w:rFonts w:ascii="Calibri" w:hAnsi="Calibri"/>
          <w:sz w:val="16"/>
          <w:szCs w:val="16"/>
        </w:rPr>
      </w:pPr>
      <w:r>
        <w:rPr>
          <w:rFonts w:ascii="Calibri" w:hAnsi="Calibri"/>
          <w:sz w:val="16"/>
          <w:szCs w:val="16"/>
        </w:rPr>
        <w:t>199106, Санкт-Петербург, ул. Детская, 17, к.1</w:t>
      </w:r>
    </w:p>
    <w:p w:rsidR="00900764" w:rsidRDefault="00900764" w:rsidP="00900764">
      <w:pPr>
        <w:pStyle w:val="a6"/>
        <w:pBdr>
          <w:bottom w:val="single" w:sz="8" w:space="3" w:color="000001"/>
        </w:pBdr>
        <w:spacing w:after="0"/>
        <w:jc w:val="center"/>
        <w:rPr>
          <w:rFonts w:ascii="Calibri" w:hAnsi="Calibri"/>
          <w:sz w:val="16"/>
          <w:szCs w:val="16"/>
        </w:rPr>
      </w:pPr>
      <w:r>
        <w:rPr>
          <w:rFonts w:ascii="Calibri" w:hAnsi="Calibri"/>
          <w:sz w:val="16"/>
          <w:szCs w:val="16"/>
        </w:rPr>
        <w:t>Директор тел.(факс) (812) 322-03-81                   Учебная часть 322-40-39</w:t>
      </w:r>
    </w:p>
    <w:p w:rsidR="00900764" w:rsidRDefault="00900764" w:rsidP="00900764">
      <w:pPr>
        <w:pStyle w:val="a6"/>
        <w:pBdr>
          <w:bottom w:val="single" w:sz="8" w:space="3" w:color="000001"/>
        </w:pBdr>
        <w:spacing w:after="240"/>
        <w:jc w:val="center"/>
        <w:rPr>
          <w:sz w:val="16"/>
          <w:szCs w:val="16"/>
        </w:rPr>
      </w:pPr>
    </w:p>
    <w:tbl>
      <w:tblPr>
        <w:tblW w:w="0" w:type="auto"/>
        <w:tblLook w:val="04A0"/>
      </w:tblPr>
      <w:tblGrid>
        <w:gridCol w:w="4785"/>
        <w:gridCol w:w="4786"/>
      </w:tblGrid>
      <w:tr w:rsidR="009C77D7" w:rsidRPr="000C2A8A" w:rsidTr="00B33BFA">
        <w:tc>
          <w:tcPr>
            <w:tcW w:w="4785" w:type="dxa"/>
          </w:tcPr>
          <w:p w:rsidR="009C77D7" w:rsidRPr="000C2A8A" w:rsidRDefault="009C77D7" w:rsidP="00B33BFA">
            <w:pPr>
              <w:keepNext/>
              <w:jc w:val="center"/>
              <w:rPr>
                <w:rFonts w:ascii="Times New Roman" w:hAnsi="Times New Roman" w:cs="Times New Roman"/>
                <w:b/>
                <w:bCs/>
              </w:rPr>
            </w:pPr>
            <w:r w:rsidRPr="000C2A8A">
              <w:rPr>
                <w:rFonts w:ascii="Times New Roman" w:hAnsi="Times New Roman" w:cs="Times New Roman"/>
                <w:b/>
                <w:bCs/>
              </w:rPr>
              <w:t>ПРИНЯТО</w:t>
            </w:r>
          </w:p>
          <w:p w:rsidR="009C77D7" w:rsidRPr="000C2A8A" w:rsidRDefault="000C2A8A" w:rsidP="00B33BFA">
            <w:pPr>
              <w:spacing w:line="100" w:lineRule="atLeast"/>
              <w:rPr>
                <w:rFonts w:ascii="Times New Roman" w:eastAsia="Arial" w:hAnsi="Times New Roman" w:cs="Times New Roman"/>
              </w:rPr>
            </w:pPr>
            <w:r w:rsidRPr="000C2A8A">
              <w:rPr>
                <w:rFonts w:ascii="Times New Roman" w:eastAsia="Arial" w:hAnsi="Times New Roman" w:cs="Times New Roman"/>
              </w:rPr>
              <w:t>Советом</w:t>
            </w:r>
          </w:p>
          <w:p w:rsidR="009C77D7" w:rsidRPr="000C2A8A" w:rsidRDefault="009C77D7" w:rsidP="00B33BFA">
            <w:pPr>
              <w:spacing w:line="100" w:lineRule="atLeast"/>
              <w:rPr>
                <w:rFonts w:ascii="Times New Roman" w:eastAsia="Arial" w:hAnsi="Times New Roman" w:cs="Times New Roman"/>
              </w:rPr>
            </w:pPr>
            <w:r w:rsidRPr="000C2A8A">
              <w:rPr>
                <w:rFonts w:ascii="Times New Roman" w:eastAsia="Arial" w:hAnsi="Times New Roman" w:cs="Times New Roman"/>
              </w:rPr>
              <w:t>СПГАХЛ им. Б.В. Иогансона</w:t>
            </w:r>
          </w:p>
          <w:p w:rsidR="000C2A8A" w:rsidRDefault="009C77D7" w:rsidP="00B33BFA">
            <w:pPr>
              <w:spacing w:line="100" w:lineRule="atLeast"/>
              <w:jc w:val="both"/>
              <w:rPr>
                <w:rFonts w:ascii="Times New Roman" w:eastAsia="Arial" w:hAnsi="Times New Roman" w:cs="Times New Roman"/>
              </w:rPr>
            </w:pPr>
            <w:r w:rsidRPr="000C2A8A">
              <w:rPr>
                <w:rFonts w:ascii="Times New Roman" w:eastAsia="Arial" w:hAnsi="Times New Roman" w:cs="Times New Roman"/>
              </w:rPr>
              <w:t xml:space="preserve">Протокол № 1 </w:t>
            </w:r>
          </w:p>
          <w:p w:rsidR="009C77D7" w:rsidRPr="000C2A8A" w:rsidRDefault="009C77D7" w:rsidP="000C2A8A">
            <w:pPr>
              <w:spacing w:line="100" w:lineRule="atLeast"/>
              <w:jc w:val="both"/>
              <w:rPr>
                <w:rFonts w:ascii="Times New Roman" w:hAnsi="Times New Roman" w:cs="Times New Roman"/>
                <w:b/>
                <w:bCs/>
              </w:rPr>
            </w:pPr>
            <w:r w:rsidRPr="000C2A8A">
              <w:rPr>
                <w:rFonts w:ascii="Times New Roman" w:eastAsia="Arial" w:hAnsi="Times New Roman" w:cs="Times New Roman"/>
              </w:rPr>
              <w:t xml:space="preserve">от « 01» </w:t>
            </w:r>
            <w:r w:rsidR="000C2A8A">
              <w:rPr>
                <w:rFonts w:ascii="Times New Roman" w:eastAsia="Arial" w:hAnsi="Times New Roman" w:cs="Times New Roman"/>
              </w:rPr>
              <w:t>февраля</w:t>
            </w:r>
            <w:r w:rsidRPr="000C2A8A">
              <w:rPr>
                <w:rFonts w:ascii="Times New Roman" w:eastAsia="Arial" w:hAnsi="Times New Roman" w:cs="Times New Roman"/>
              </w:rPr>
              <w:t xml:space="preserve"> 2016 г.</w:t>
            </w:r>
          </w:p>
        </w:tc>
        <w:tc>
          <w:tcPr>
            <w:tcW w:w="4786" w:type="dxa"/>
          </w:tcPr>
          <w:p w:rsidR="009C77D7" w:rsidRPr="000C2A8A" w:rsidRDefault="009C77D7" w:rsidP="00B33BFA">
            <w:pPr>
              <w:keepNext/>
              <w:jc w:val="center"/>
              <w:rPr>
                <w:rFonts w:ascii="Times New Roman" w:hAnsi="Times New Roman" w:cs="Times New Roman"/>
                <w:b/>
                <w:bCs/>
              </w:rPr>
            </w:pPr>
            <w:r w:rsidRPr="000C2A8A">
              <w:rPr>
                <w:rFonts w:ascii="Times New Roman" w:hAnsi="Times New Roman" w:cs="Times New Roman"/>
                <w:b/>
                <w:bCs/>
              </w:rPr>
              <w:t>УТВЕРЖДАЮ</w:t>
            </w:r>
          </w:p>
          <w:p w:rsidR="009C77D7" w:rsidRPr="000C2A8A" w:rsidRDefault="009C77D7" w:rsidP="000C2A8A">
            <w:pPr>
              <w:keepNext/>
              <w:jc w:val="right"/>
              <w:rPr>
                <w:rFonts w:ascii="Times New Roman" w:hAnsi="Times New Roman" w:cs="Times New Roman"/>
                <w:bCs/>
              </w:rPr>
            </w:pPr>
            <w:r w:rsidRPr="000C2A8A">
              <w:rPr>
                <w:rFonts w:ascii="Times New Roman" w:hAnsi="Times New Roman" w:cs="Times New Roman"/>
                <w:bCs/>
              </w:rPr>
              <w:t>ИО Директора</w:t>
            </w:r>
          </w:p>
          <w:p w:rsidR="000C2A8A" w:rsidRPr="000C2A8A" w:rsidRDefault="009C77D7" w:rsidP="000C2A8A">
            <w:pPr>
              <w:jc w:val="right"/>
              <w:rPr>
                <w:rFonts w:ascii="Times New Roman" w:hAnsi="Times New Roman" w:cs="Times New Roman"/>
                <w:bCs/>
              </w:rPr>
            </w:pPr>
            <w:r w:rsidRPr="000C2A8A">
              <w:rPr>
                <w:rFonts w:ascii="Times New Roman" w:hAnsi="Times New Roman" w:cs="Times New Roman"/>
                <w:bCs/>
              </w:rPr>
              <w:t xml:space="preserve"> СПГАХЛ им. Б.В. Иогансона</w:t>
            </w:r>
          </w:p>
          <w:p w:rsidR="0073555E" w:rsidRDefault="000C2A8A" w:rsidP="000C2A8A">
            <w:pPr>
              <w:jc w:val="right"/>
              <w:rPr>
                <w:rFonts w:ascii="Times New Roman" w:hAnsi="Times New Roman" w:cs="Times New Roman"/>
                <w:bCs/>
              </w:rPr>
            </w:pPr>
            <w:r w:rsidRPr="000C2A8A">
              <w:rPr>
                <w:rFonts w:ascii="Times New Roman" w:hAnsi="Times New Roman" w:cs="Times New Roman"/>
                <w:bCs/>
              </w:rPr>
              <w:t>_________________________</w:t>
            </w:r>
            <w:r w:rsidR="0073555E">
              <w:rPr>
                <w:rFonts w:ascii="Times New Roman" w:hAnsi="Times New Roman" w:cs="Times New Roman"/>
                <w:bCs/>
              </w:rPr>
              <w:t>Т.А.</w:t>
            </w:r>
            <w:r w:rsidR="009C77D7" w:rsidRPr="000C2A8A">
              <w:rPr>
                <w:rFonts w:ascii="Times New Roman" w:hAnsi="Times New Roman" w:cs="Times New Roman"/>
                <w:bCs/>
              </w:rPr>
              <w:t>Мищенко</w:t>
            </w:r>
          </w:p>
          <w:p w:rsidR="009C77D7" w:rsidRPr="000C2A8A" w:rsidRDefault="009C77D7" w:rsidP="000C2A8A">
            <w:pPr>
              <w:jc w:val="right"/>
              <w:rPr>
                <w:rFonts w:ascii="Times New Roman" w:hAnsi="Times New Roman" w:cs="Times New Roman"/>
                <w:b/>
                <w:bCs/>
              </w:rPr>
            </w:pPr>
            <w:r w:rsidRPr="000C2A8A">
              <w:rPr>
                <w:rFonts w:ascii="Times New Roman" w:hAnsi="Times New Roman" w:cs="Times New Roman"/>
                <w:bCs/>
              </w:rPr>
              <w:t>«01»</w:t>
            </w:r>
            <w:r w:rsidR="000C2A8A">
              <w:rPr>
                <w:rFonts w:ascii="Times New Roman" w:hAnsi="Times New Roman" w:cs="Times New Roman"/>
                <w:bCs/>
              </w:rPr>
              <w:t>февраля</w:t>
            </w:r>
            <w:r w:rsidRPr="000C2A8A">
              <w:rPr>
                <w:rFonts w:ascii="Times New Roman" w:hAnsi="Times New Roman" w:cs="Times New Roman"/>
                <w:bCs/>
              </w:rPr>
              <w:t xml:space="preserve"> 2016г.</w:t>
            </w:r>
          </w:p>
          <w:p w:rsidR="009C77D7" w:rsidRPr="000C2A8A" w:rsidRDefault="009C77D7" w:rsidP="00B33BFA">
            <w:pPr>
              <w:keepNext/>
              <w:rPr>
                <w:rFonts w:ascii="Times New Roman" w:hAnsi="Times New Roman" w:cs="Times New Roman"/>
                <w:b/>
                <w:bCs/>
              </w:rPr>
            </w:pPr>
          </w:p>
        </w:tc>
      </w:tr>
    </w:tbl>
    <w:p w:rsidR="00914E96" w:rsidRPr="000C2A8A" w:rsidRDefault="00914E96" w:rsidP="009C77D7">
      <w:pPr>
        <w:pStyle w:val="Standard"/>
        <w:spacing w:before="28" w:after="28" w:line="240" w:lineRule="auto"/>
        <w:jc w:val="center"/>
        <w:rPr>
          <w:rFonts w:ascii="Times New Roman" w:eastAsia="Times New Roman" w:hAnsi="Times New Roman" w:cs="Times New Roman"/>
          <w:b/>
          <w:sz w:val="32"/>
          <w:szCs w:val="32"/>
          <w:lang w:eastAsia="ru-RU"/>
        </w:rPr>
      </w:pPr>
    </w:p>
    <w:p w:rsidR="00914E96" w:rsidRPr="000C2A8A" w:rsidRDefault="00914E96" w:rsidP="009C77D7">
      <w:pPr>
        <w:pStyle w:val="Standard"/>
        <w:spacing w:before="28" w:after="28" w:line="240" w:lineRule="auto"/>
        <w:jc w:val="center"/>
        <w:rPr>
          <w:rFonts w:ascii="Times New Roman" w:eastAsia="Times New Roman" w:hAnsi="Times New Roman" w:cs="Times New Roman"/>
          <w:b/>
          <w:sz w:val="32"/>
          <w:szCs w:val="32"/>
          <w:lang w:eastAsia="ru-RU"/>
        </w:rPr>
      </w:pPr>
    </w:p>
    <w:p w:rsidR="00914E96" w:rsidRPr="000C2A8A" w:rsidRDefault="00914E96" w:rsidP="009C77D7">
      <w:pPr>
        <w:pStyle w:val="Standard"/>
        <w:spacing w:before="28" w:after="28" w:line="240" w:lineRule="auto"/>
        <w:jc w:val="center"/>
        <w:rPr>
          <w:rFonts w:ascii="Times New Roman" w:eastAsia="Times New Roman" w:hAnsi="Times New Roman" w:cs="Times New Roman"/>
          <w:b/>
          <w:sz w:val="32"/>
          <w:szCs w:val="32"/>
          <w:lang w:eastAsia="ru-RU"/>
        </w:rPr>
      </w:pPr>
    </w:p>
    <w:p w:rsidR="007B45DC" w:rsidRDefault="00B33BFA" w:rsidP="009C77D7">
      <w:pPr>
        <w:pStyle w:val="Standard"/>
        <w:spacing w:before="28" w:after="28" w:line="240" w:lineRule="auto"/>
        <w:jc w:val="center"/>
        <w:rPr>
          <w:rFonts w:ascii="Times New Roman" w:eastAsia="Times New Roman" w:hAnsi="Times New Roman" w:cs="Times New Roman"/>
          <w:b/>
          <w:sz w:val="32"/>
          <w:szCs w:val="32"/>
          <w:lang w:eastAsia="ru-RU"/>
        </w:rPr>
      </w:pPr>
      <w:r w:rsidRPr="007B45DC">
        <w:rPr>
          <w:rFonts w:ascii="Times New Roman" w:eastAsia="Times New Roman" w:hAnsi="Times New Roman" w:cs="Times New Roman"/>
          <w:b/>
          <w:sz w:val="32"/>
          <w:szCs w:val="32"/>
          <w:lang w:eastAsia="ru-RU"/>
        </w:rPr>
        <w:t>Положение о</w:t>
      </w:r>
      <w:r w:rsidR="00C64402">
        <w:rPr>
          <w:rFonts w:ascii="Times New Roman" w:eastAsia="Times New Roman" w:hAnsi="Times New Roman" w:cs="Times New Roman"/>
          <w:b/>
          <w:sz w:val="32"/>
          <w:szCs w:val="32"/>
          <w:lang w:eastAsia="ru-RU"/>
        </w:rPr>
        <w:t xml:space="preserve"> системе оплаты труда</w:t>
      </w:r>
    </w:p>
    <w:p w:rsidR="007B45DC" w:rsidRDefault="007B45DC" w:rsidP="009C77D7">
      <w:pPr>
        <w:pStyle w:val="Standard"/>
        <w:spacing w:before="28" w:after="28" w:line="240" w:lineRule="auto"/>
        <w:jc w:val="center"/>
        <w:rPr>
          <w:rFonts w:ascii="Times New Roman" w:eastAsia="Times New Roman" w:hAnsi="Times New Roman" w:cs="Times New Roman"/>
          <w:b/>
          <w:sz w:val="32"/>
          <w:szCs w:val="32"/>
          <w:lang w:eastAsia="ru-RU"/>
        </w:rPr>
      </w:pPr>
    </w:p>
    <w:p w:rsidR="00ED30F9" w:rsidRPr="00B33BFA" w:rsidRDefault="00ED30F9" w:rsidP="00B33BFA">
      <w:pPr>
        <w:pStyle w:val="Standard"/>
        <w:spacing w:before="28" w:after="28" w:line="240" w:lineRule="auto"/>
        <w:ind w:firstLine="567"/>
        <w:jc w:val="center"/>
        <w:rPr>
          <w:rFonts w:ascii="Times New Roman" w:eastAsia="Times New Roman" w:hAnsi="Times New Roman" w:cs="Times New Roman"/>
          <w:b/>
          <w:sz w:val="24"/>
          <w:szCs w:val="24"/>
          <w:lang w:eastAsia="ru-RU"/>
        </w:rPr>
      </w:pPr>
      <w:r w:rsidRPr="00B33BFA">
        <w:rPr>
          <w:rFonts w:ascii="Times New Roman" w:eastAsia="Times New Roman" w:hAnsi="Times New Roman" w:cs="Times New Roman"/>
          <w:b/>
          <w:sz w:val="24"/>
          <w:szCs w:val="24"/>
          <w:lang w:eastAsia="ru-RU"/>
        </w:rPr>
        <w:t>РАЗДЕЛ 1. Основные положения</w:t>
      </w:r>
    </w:p>
    <w:p w:rsidR="00ED30F9" w:rsidRPr="00900764" w:rsidRDefault="00ED30F9" w:rsidP="00B33BFA">
      <w:pPr>
        <w:pStyle w:val="Standard"/>
        <w:spacing w:before="28" w:after="28" w:line="240" w:lineRule="auto"/>
        <w:ind w:firstLine="567"/>
        <w:jc w:val="both"/>
        <w:rPr>
          <w:rFonts w:ascii="Times New Roman" w:eastAsia="Times New Roman" w:hAnsi="Times New Roman" w:cs="Times New Roman"/>
          <w:sz w:val="24"/>
          <w:szCs w:val="24"/>
          <w:lang w:eastAsia="ru-RU"/>
        </w:rPr>
      </w:pPr>
    </w:p>
    <w:p w:rsidR="00ED30F9" w:rsidRPr="00900764" w:rsidRDefault="00ED30F9" w:rsidP="00B33BFA">
      <w:pPr>
        <w:pStyle w:val="Standard"/>
        <w:spacing w:before="28" w:after="28" w:line="240" w:lineRule="auto"/>
        <w:ind w:firstLine="567"/>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1.1.   Настоящее Положение</w:t>
      </w:r>
      <w:r w:rsidR="007B45DC">
        <w:rPr>
          <w:rFonts w:ascii="Times New Roman" w:eastAsia="Times New Roman" w:hAnsi="Times New Roman" w:cs="Times New Roman"/>
          <w:sz w:val="24"/>
          <w:szCs w:val="24"/>
          <w:lang w:eastAsia="ru-RU"/>
        </w:rPr>
        <w:t xml:space="preserve"> </w:t>
      </w:r>
      <w:r w:rsidR="00C64402">
        <w:rPr>
          <w:rFonts w:ascii="Times New Roman" w:eastAsia="Times New Roman" w:hAnsi="Times New Roman" w:cs="Times New Roman"/>
          <w:sz w:val="24"/>
          <w:szCs w:val="24"/>
          <w:lang w:eastAsia="ru-RU"/>
        </w:rPr>
        <w:t>о системе оплаты</w:t>
      </w:r>
      <w:r w:rsidR="007B45DC">
        <w:rPr>
          <w:rFonts w:ascii="Times New Roman" w:eastAsia="Times New Roman" w:hAnsi="Times New Roman" w:cs="Times New Roman"/>
          <w:sz w:val="24"/>
          <w:szCs w:val="24"/>
          <w:lang w:eastAsia="ru-RU"/>
        </w:rPr>
        <w:t xml:space="preserve"> труда </w:t>
      </w:r>
      <w:r w:rsidRPr="00900764">
        <w:rPr>
          <w:rFonts w:ascii="Times New Roman" w:eastAsia="Times New Roman" w:hAnsi="Times New Roman" w:cs="Times New Roman"/>
          <w:sz w:val="24"/>
          <w:szCs w:val="24"/>
          <w:lang w:eastAsia="ru-RU"/>
        </w:rPr>
        <w:t xml:space="preserve">(далее – Положение) работников федерального государственного бюджетного общеобразовательного учреждения «Санкт-Петербургский государственный академический художественный </w:t>
      </w:r>
      <w:r w:rsidRPr="007B45DC">
        <w:rPr>
          <w:rFonts w:ascii="Times New Roman" w:eastAsia="Times New Roman" w:hAnsi="Times New Roman" w:cs="Times New Roman"/>
          <w:sz w:val="24"/>
          <w:szCs w:val="24"/>
          <w:lang w:eastAsia="ru-RU"/>
        </w:rPr>
        <w:t>лицей</w:t>
      </w:r>
      <w:r w:rsidR="00B33BFA" w:rsidRPr="007B45DC">
        <w:rPr>
          <w:rFonts w:ascii="Times New Roman" w:eastAsia="Times New Roman" w:hAnsi="Times New Roman" w:cs="Times New Roman"/>
          <w:sz w:val="24"/>
          <w:szCs w:val="24"/>
          <w:lang w:eastAsia="ru-RU"/>
        </w:rPr>
        <w:t xml:space="preserve"> им. Б.В.Иогансона</w:t>
      </w:r>
      <w:r w:rsidRPr="007B45DC">
        <w:rPr>
          <w:rFonts w:ascii="Times New Roman" w:eastAsia="Times New Roman" w:hAnsi="Times New Roman" w:cs="Times New Roman"/>
          <w:sz w:val="24"/>
          <w:szCs w:val="24"/>
          <w:lang w:eastAsia="ru-RU"/>
        </w:rPr>
        <w:t xml:space="preserve"> при Российской академ</w:t>
      </w:r>
      <w:r w:rsidRPr="00900764">
        <w:rPr>
          <w:rFonts w:ascii="Times New Roman" w:eastAsia="Times New Roman" w:hAnsi="Times New Roman" w:cs="Times New Roman"/>
          <w:sz w:val="24"/>
          <w:szCs w:val="24"/>
          <w:lang w:eastAsia="ru-RU"/>
        </w:rPr>
        <w:t>ии художеств» (далее – Лицей)</w:t>
      </w:r>
      <w:r w:rsidR="000C2A8A">
        <w:rPr>
          <w:rFonts w:ascii="Times New Roman" w:eastAsia="Times New Roman" w:hAnsi="Times New Roman" w:cs="Times New Roman"/>
          <w:sz w:val="24"/>
          <w:szCs w:val="24"/>
          <w:lang w:eastAsia="ru-RU"/>
        </w:rPr>
        <w:t xml:space="preserve"> </w:t>
      </w:r>
      <w:r w:rsidRPr="00900764">
        <w:rPr>
          <w:rFonts w:ascii="Times New Roman" w:eastAsia="Times New Roman" w:hAnsi="Times New Roman" w:cs="Times New Roman"/>
          <w:sz w:val="24"/>
          <w:szCs w:val="24"/>
          <w:lang w:eastAsia="ru-RU"/>
        </w:rPr>
        <w:t>определяет общие требования к системе оплаты труда работников Лицея, реализующего образовательные программы основного общего, среднего общего образования в соответствии с федеральными государственными образовательными стандартами.</w:t>
      </w:r>
    </w:p>
    <w:p w:rsidR="00ED30F9" w:rsidRPr="00900764" w:rsidRDefault="00ED30F9" w:rsidP="00B33BFA">
      <w:pPr>
        <w:pStyle w:val="Standard"/>
        <w:spacing w:before="28" w:after="28" w:line="240" w:lineRule="auto"/>
        <w:ind w:firstLine="567"/>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1.2.   Положение предусматривает отраслевые принципы системы оплаты труда работников учреждения, финансируемых за счет средств  бюджета, на основе базовой ставки в зависимости от уровня образования и стажа работы на определенной должности, а также выплат компенсационного, стимулирующего характера и выплат с применением повышающих коэффициентов.</w:t>
      </w:r>
    </w:p>
    <w:p w:rsidR="00ED30F9" w:rsidRPr="00900764" w:rsidRDefault="00ED30F9" w:rsidP="00B33BFA">
      <w:pPr>
        <w:pStyle w:val="Standard"/>
        <w:spacing w:before="28" w:after="28" w:line="240" w:lineRule="auto"/>
        <w:ind w:firstLine="567"/>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1.3.  Положение разработано в соответствии с действующим законодательством Российской Федерации, требованиями Конституции Российской Федерации, Трудового кодекса Российской Федерации, приказами Министерства образования и науки РФ, и другими локальными нормативными актами Российской Федерации и города Санкт-Петербурга, регулирующими вопросы оплаты труда, в том числе:</w:t>
      </w:r>
    </w:p>
    <w:p w:rsidR="00ED30F9" w:rsidRPr="00900764" w:rsidRDefault="00ED30F9" w:rsidP="00B33BFA">
      <w:pPr>
        <w:pStyle w:val="Standard"/>
        <w:spacing w:before="28" w:after="28" w:line="240" w:lineRule="auto"/>
        <w:ind w:firstLine="567"/>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 xml:space="preserve">1.3.1. Постановлением Правительства РФ от 5 августа 2008 г. № 583 (в ред. постановлений Правительства РФ от 29.09.2008 № 725, от 17.12.2010 № 1045, от </w:t>
      </w:r>
      <w:r w:rsidRPr="00900764">
        <w:rPr>
          <w:rFonts w:ascii="Times New Roman" w:eastAsia="Times New Roman" w:hAnsi="Times New Roman" w:cs="Times New Roman"/>
          <w:sz w:val="24"/>
          <w:szCs w:val="24"/>
          <w:lang w:eastAsia="ru-RU"/>
        </w:rPr>
        <w:lastRenderedPageBreak/>
        <w:t>16.05.2012 № 482, от 26.09.2012 № 975, от 28.01.2013 № 55, от 14.01.2014 № 20) «О введении новых систем оплаты труда работников федеральных бюджетных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приравненная к ней служба, оплата труда которых в настоящее время осуществляется на основе Единой тарифной сетке по оплате труда работников федеральных государственных учреждений».</w:t>
      </w:r>
    </w:p>
    <w:p w:rsidR="00ED30F9" w:rsidRPr="00900764" w:rsidRDefault="00ED30F9" w:rsidP="00B33BFA">
      <w:pPr>
        <w:pStyle w:val="Standard"/>
        <w:spacing w:before="28" w:after="28" w:line="240" w:lineRule="auto"/>
        <w:ind w:firstLine="567"/>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1.3.2. Приказом Минздравсоцразвития РФ от 05 мая 2008 г. № 216н «Об утверждении профессиональных квалификационных групп должностей работников начального, среднего и дополнительного профессионального образования» (в ред. приказа Минздравсоцразвития РФ от 23.12.2011 № 1601н).</w:t>
      </w:r>
    </w:p>
    <w:p w:rsidR="00ED30F9" w:rsidRPr="00900764" w:rsidRDefault="00ED30F9" w:rsidP="00B33BFA">
      <w:pPr>
        <w:pStyle w:val="Standard"/>
        <w:spacing w:before="28" w:after="28" w:line="240" w:lineRule="auto"/>
        <w:ind w:firstLine="567"/>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1.3.3. Приказом Минздравсоцразвития РФ от 29 мая 2008 г. № 247н «Об утверждении профессиональных квалификационных групп общеотраслевых должностей руководителей, специалистов и служащих (в ред. приказа Минздравсоцразвития РФ от 11.12.2008 N 718н)».</w:t>
      </w:r>
    </w:p>
    <w:p w:rsidR="00ED30F9" w:rsidRPr="00900764" w:rsidRDefault="00ED30F9" w:rsidP="00B33BFA">
      <w:pPr>
        <w:pStyle w:val="Standard"/>
        <w:spacing w:before="28" w:after="28" w:line="240" w:lineRule="auto"/>
        <w:ind w:firstLine="567"/>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1.3.4. Приказом Минздравсоцразвития РФ от 29 мая 2008 г. № 248н «Об утверждении профессиональных квалификационных групп общеотраслевых профессий рабочих» (в ред. приказа Минздравсоцразвития РФ от 12.08.2008 N 417н)».</w:t>
      </w:r>
    </w:p>
    <w:p w:rsidR="00ED30F9" w:rsidRPr="00900764" w:rsidRDefault="00ED30F9" w:rsidP="00B33BFA">
      <w:pPr>
        <w:pStyle w:val="Standard"/>
        <w:spacing w:before="28" w:after="28" w:line="240" w:lineRule="auto"/>
        <w:ind w:firstLine="567"/>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1.3.5. Приказом Минздравсоцразвития РФ от 31 августа 2007 г. № 570 «Об утверждении профессиональных квалификационных групп должностей работников культуры, искусства и кинематографии».</w:t>
      </w:r>
    </w:p>
    <w:p w:rsidR="00ED30F9" w:rsidRPr="00900764" w:rsidRDefault="00ED30F9" w:rsidP="00B33BFA">
      <w:pPr>
        <w:pStyle w:val="Standard"/>
        <w:spacing w:before="28" w:after="28" w:line="240" w:lineRule="auto"/>
        <w:ind w:firstLine="567"/>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1.3.6. Приказом Минздравсоцразвития РФ от 27 мая 2008 г. № 242 «Об утверждении профессиональных квалификационных групп должностей работников,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ED30F9" w:rsidRPr="00900764" w:rsidRDefault="00ED30F9" w:rsidP="00B33BFA">
      <w:pPr>
        <w:pStyle w:val="Standard"/>
        <w:spacing w:before="28" w:after="28" w:line="240" w:lineRule="auto"/>
        <w:ind w:firstLine="567"/>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1.3.7</w:t>
      </w:r>
      <w:r w:rsidR="00B33BFA">
        <w:rPr>
          <w:rFonts w:ascii="Times New Roman" w:eastAsia="Times New Roman" w:hAnsi="Times New Roman" w:cs="Times New Roman"/>
          <w:sz w:val="24"/>
          <w:szCs w:val="24"/>
          <w:lang w:eastAsia="ru-RU"/>
        </w:rPr>
        <w:t xml:space="preserve">. </w:t>
      </w:r>
      <w:r w:rsidRPr="00900764">
        <w:rPr>
          <w:rFonts w:ascii="Times New Roman" w:eastAsia="Times New Roman" w:hAnsi="Times New Roman" w:cs="Times New Roman"/>
          <w:sz w:val="24"/>
          <w:szCs w:val="24"/>
          <w:lang w:eastAsia="ru-RU"/>
        </w:rPr>
        <w:t>«Методических рекомендаций по системе оплаты труда работников государственных образовательных учреждений Санкт-Петербурга», утв. 07.04.2014г. распоряжением Комитета по образованию Правительства Санкт-Петербурга № 1414-р.</w:t>
      </w:r>
    </w:p>
    <w:p w:rsidR="00ED30F9" w:rsidRPr="00900764" w:rsidRDefault="00ED30F9" w:rsidP="00B33BFA">
      <w:pPr>
        <w:pStyle w:val="Standard"/>
        <w:spacing w:before="28" w:after="28" w:line="240" w:lineRule="auto"/>
        <w:ind w:firstLine="567"/>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1.3.8</w:t>
      </w:r>
      <w:r w:rsidR="00B33BFA">
        <w:rPr>
          <w:rFonts w:ascii="Times New Roman" w:eastAsia="Times New Roman" w:hAnsi="Times New Roman" w:cs="Times New Roman"/>
          <w:sz w:val="24"/>
          <w:szCs w:val="24"/>
          <w:lang w:eastAsia="ru-RU"/>
        </w:rPr>
        <w:t xml:space="preserve">. </w:t>
      </w:r>
      <w:r w:rsidRPr="00900764">
        <w:rPr>
          <w:rFonts w:ascii="Times New Roman" w:eastAsia="Times New Roman" w:hAnsi="Times New Roman" w:cs="Times New Roman"/>
          <w:sz w:val="24"/>
          <w:szCs w:val="24"/>
          <w:lang w:eastAsia="ru-RU"/>
        </w:rPr>
        <w:t>Квалификационный справочник, утвержденный Постановлением Минтруда Российской Федерации № 37от 21.08.1998</w:t>
      </w:r>
    </w:p>
    <w:p w:rsidR="00ED30F9" w:rsidRPr="00900764" w:rsidRDefault="00ED30F9" w:rsidP="00B33BFA">
      <w:pPr>
        <w:pStyle w:val="Standard"/>
        <w:spacing w:before="28" w:after="28" w:line="240" w:lineRule="auto"/>
        <w:ind w:firstLine="567"/>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1.3.9</w:t>
      </w:r>
      <w:r w:rsidR="00B33BFA">
        <w:rPr>
          <w:rFonts w:ascii="Times New Roman" w:eastAsia="Times New Roman" w:hAnsi="Times New Roman" w:cs="Times New Roman"/>
          <w:sz w:val="24"/>
          <w:szCs w:val="24"/>
          <w:lang w:eastAsia="ru-RU"/>
        </w:rPr>
        <w:t xml:space="preserve">. </w:t>
      </w:r>
      <w:r w:rsidRPr="00900764">
        <w:rPr>
          <w:rFonts w:ascii="Times New Roman" w:eastAsia="Times New Roman" w:hAnsi="Times New Roman" w:cs="Times New Roman"/>
          <w:sz w:val="24"/>
          <w:szCs w:val="24"/>
          <w:lang w:eastAsia="ru-RU"/>
        </w:rPr>
        <w:t>Квалификационный справочник</w:t>
      </w:r>
      <w:r w:rsidR="00B33BFA" w:rsidRPr="007B45DC">
        <w:rPr>
          <w:rFonts w:ascii="Times New Roman" w:eastAsia="Times New Roman" w:hAnsi="Times New Roman" w:cs="Times New Roman"/>
          <w:sz w:val="24"/>
          <w:szCs w:val="24"/>
          <w:lang w:eastAsia="ru-RU"/>
        </w:rPr>
        <w:t xml:space="preserve">, утвержденный </w:t>
      </w:r>
      <w:r w:rsidRPr="007B45DC">
        <w:rPr>
          <w:rFonts w:ascii="Times New Roman" w:eastAsia="Times New Roman" w:hAnsi="Times New Roman" w:cs="Times New Roman"/>
          <w:sz w:val="24"/>
          <w:szCs w:val="24"/>
          <w:lang w:eastAsia="ru-RU"/>
        </w:rPr>
        <w:t xml:space="preserve"> Постановлением Минтруда Российской Федерации № 31 от 10.11.1992</w:t>
      </w:r>
    </w:p>
    <w:p w:rsidR="00ED30F9" w:rsidRPr="00900764" w:rsidRDefault="00ED30F9" w:rsidP="00B33BFA">
      <w:pPr>
        <w:pStyle w:val="Standard"/>
        <w:spacing w:before="28" w:after="28" w:line="240" w:lineRule="auto"/>
        <w:ind w:firstLine="567"/>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1.3.10. Постановлением Минтруда РФ от 09.02.2004 г. № 9 «Об утверждении Порядка применения Единого квалификационного справочника должностей руководителей, специалистов и служащих» (в редакции приказа Минздравсоцразвития РФ от 25.10.2010 № 921н).</w:t>
      </w:r>
    </w:p>
    <w:p w:rsidR="00ED30F9" w:rsidRPr="00900764" w:rsidRDefault="00ED30F9" w:rsidP="00B33BFA">
      <w:pPr>
        <w:pStyle w:val="Standard"/>
        <w:spacing w:before="28" w:after="28" w:line="240" w:lineRule="auto"/>
        <w:ind w:firstLine="567"/>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1.3.11. Распоряжением Правительства РФ от 26.11.2012 г. № 2190-р «О программе поэтапного совершенствования системы оплаты труда в государственных (муниципальных) учреждениях на 2012-2018 гг.»;</w:t>
      </w:r>
    </w:p>
    <w:p w:rsidR="00ED30F9" w:rsidRPr="00900764" w:rsidRDefault="00ED30F9" w:rsidP="00B33BFA">
      <w:pPr>
        <w:pStyle w:val="Standard"/>
        <w:spacing w:before="28" w:after="28" w:line="240" w:lineRule="auto"/>
        <w:ind w:firstLine="567"/>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1.3.12</w:t>
      </w:r>
      <w:r w:rsidR="00B33BFA">
        <w:rPr>
          <w:rFonts w:ascii="Times New Roman" w:eastAsia="Times New Roman" w:hAnsi="Times New Roman" w:cs="Times New Roman"/>
          <w:sz w:val="24"/>
          <w:szCs w:val="24"/>
          <w:lang w:eastAsia="ru-RU"/>
        </w:rPr>
        <w:t>.</w:t>
      </w:r>
      <w:r w:rsidRPr="007B45DC">
        <w:rPr>
          <w:rFonts w:ascii="Times New Roman" w:eastAsia="Times New Roman" w:hAnsi="Times New Roman" w:cs="Times New Roman"/>
          <w:sz w:val="24"/>
          <w:szCs w:val="24"/>
          <w:lang w:eastAsia="ru-RU"/>
        </w:rPr>
        <w:t>Приказ</w:t>
      </w:r>
      <w:r w:rsidR="00B33BFA" w:rsidRPr="007B45DC">
        <w:rPr>
          <w:rFonts w:ascii="Times New Roman" w:eastAsia="Times New Roman" w:hAnsi="Times New Roman" w:cs="Times New Roman"/>
          <w:sz w:val="24"/>
          <w:szCs w:val="24"/>
          <w:lang w:eastAsia="ru-RU"/>
        </w:rPr>
        <w:t>ом</w:t>
      </w:r>
      <w:r w:rsidRPr="007B45DC">
        <w:rPr>
          <w:rFonts w:ascii="Times New Roman" w:eastAsia="Times New Roman" w:hAnsi="Times New Roman" w:cs="Times New Roman"/>
          <w:sz w:val="24"/>
          <w:szCs w:val="24"/>
          <w:lang w:eastAsia="ru-RU"/>
        </w:rPr>
        <w:t xml:space="preserve"> Минздравсоцразвития</w:t>
      </w:r>
      <w:r w:rsidRPr="00900764">
        <w:rPr>
          <w:rFonts w:ascii="Times New Roman" w:eastAsia="Times New Roman" w:hAnsi="Times New Roman" w:cs="Times New Roman"/>
          <w:sz w:val="24"/>
          <w:szCs w:val="24"/>
          <w:lang w:eastAsia="ru-RU"/>
        </w:rPr>
        <w:t xml:space="preserve"> РФ от 26.08.2010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ED30F9" w:rsidRPr="00900764" w:rsidRDefault="00ED30F9" w:rsidP="00B33BFA">
      <w:pPr>
        <w:pStyle w:val="Standard"/>
        <w:spacing w:before="28" w:after="28" w:line="240" w:lineRule="auto"/>
        <w:ind w:firstLine="567"/>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1.3.13. Приказом Минтруда России № 167н от 26.04.2013 г. «Об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w:t>
      </w:r>
    </w:p>
    <w:p w:rsidR="00D9106B" w:rsidRPr="00900764" w:rsidRDefault="00ED30F9" w:rsidP="00B33BFA">
      <w:pPr>
        <w:pStyle w:val="Standard"/>
        <w:spacing w:before="28" w:after="28" w:line="240" w:lineRule="auto"/>
        <w:ind w:firstLine="567"/>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1.3.14. Приказом Министерства образования и науки Российской Федерации от 27 марта 2006 г. N 69 «Об особенностях режима рабочего времени и времени отдыха педагогических и других работников образовательных учреждений».</w:t>
      </w:r>
    </w:p>
    <w:p w:rsidR="00ED30F9" w:rsidRPr="00900764" w:rsidRDefault="00ED30F9" w:rsidP="00B33BFA">
      <w:pPr>
        <w:pStyle w:val="Standard"/>
        <w:spacing w:before="28" w:after="28" w:line="240" w:lineRule="auto"/>
        <w:ind w:firstLine="567"/>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lastRenderedPageBreak/>
        <w:t>1.3.15. Постановлением Минтруда РФ от 30.06.2003 № 41 «Об особенностях работы по совместительству педагогических, медицинских, фармацевтических работников и работников культуры».</w:t>
      </w:r>
    </w:p>
    <w:p w:rsidR="00ED30F9" w:rsidRPr="007B45DC" w:rsidRDefault="00ED30F9" w:rsidP="00B33BFA">
      <w:pPr>
        <w:pStyle w:val="Standard"/>
        <w:spacing w:before="28" w:after="28" w:line="240" w:lineRule="auto"/>
        <w:ind w:firstLine="567"/>
        <w:jc w:val="both"/>
        <w:rPr>
          <w:rFonts w:ascii="Times New Roman" w:eastAsia="Times New Roman" w:hAnsi="Times New Roman" w:cs="Times New Roman"/>
          <w:sz w:val="24"/>
          <w:szCs w:val="24"/>
          <w:lang w:eastAsia="ru-RU"/>
        </w:rPr>
      </w:pPr>
      <w:r w:rsidRPr="007B45DC">
        <w:rPr>
          <w:rFonts w:ascii="Times New Roman" w:eastAsia="Times New Roman" w:hAnsi="Times New Roman" w:cs="Times New Roman"/>
          <w:sz w:val="24"/>
          <w:szCs w:val="24"/>
          <w:lang w:eastAsia="ru-RU"/>
        </w:rPr>
        <w:t>1.3.16. Приказ</w:t>
      </w:r>
      <w:r w:rsidR="00B33BFA" w:rsidRPr="007B45DC">
        <w:rPr>
          <w:rFonts w:ascii="Times New Roman" w:eastAsia="Times New Roman" w:hAnsi="Times New Roman" w:cs="Times New Roman"/>
          <w:sz w:val="24"/>
          <w:szCs w:val="24"/>
          <w:lang w:eastAsia="ru-RU"/>
        </w:rPr>
        <w:t>ом</w:t>
      </w:r>
      <w:r w:rsidRPr="007B45DC">
        <w:rPr>
          <w:rFonts w:ascii="Times New Roman" w:eastAsia="Times New Roman" w:hAnsi="Times New Roman" w:cs="Times New Roman"/>
          <w:sz w:val="24"/>
          <w:szCs w:val="24"/>
          <w:lang w:eastAsia="ru-RU"/>
        </w:rPr>
        <w:t xml:space="preserve"> Минздравсоцразвития РФ от 12 апреля 2011 г.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(с изменениями и дополнениями от 15.05.2013г.).</w:t>
      </w:r>
    </w:p>
    <w:p w:rsidR="00ED30F9" w:rsidRPr="007B45DC" w:rsidRDefault="00ED30F9" w:rsidP="00B33BFA">
      <w:pPr>
        <w:pStyle w:val="Standard"/>
        <w:spacing w:before="28" w:after="28" w:line="240" w:lineRule="auto"/>
        <w:ind w:firstLine="567"/>
        <w:jc w:val="both"/>
        <w:rPr>
          <w:rFonts w:ascii="Times New Roman" w:eastAsia="Times New Roman" w:hAnsi="Times New Roman" w:cs="Times New Roman"/>
          <w:sz w:val="24"/>
          <w:szCs w:val="24"/>
          <w:lang w:eastAsia="ru-RU"/>
        </w:rPr>
      </w:pPr>
      <w:r w:rsidRPr="007B45DC">
        <w:rPr>
          <w:rFonts w:ascii="Times New Roman" w:eastAsia="Times New Roman" w:hAnsi="Times New Roman" w:cs="Times New Roman"/>
          <w:sz w:val="24"/>
          <w:szCs w:val="24"/>
          <w:lang w:eastAsia="ru-RU"/>
        </w:rPr>
        <w:t>1.3.17 Приказ</w:t>
      </w:r>
      <w:r w:rsidR="00B33BFA" w:rsidRPr="007B45DC">
        <w:rPr>
          <w:rFonts w:ascii="Times New Roman" w:eastAsia="Times New Roman" w:hAnsi="Times New Roman" w:cs="Times New Roman"/>
          <w:sz w:val="24"/>
          <w:szCs w:val="24"/>
          <w:lang w:eastAsia="ru-RU"/>
        </w:rPr>
        <w:t>ом</w:t>
      </w:r>
      <w:r w:rsidRPr="007B45DC">
        <w:rPr>
          <w:rFonts w:ascii="Times New Roman" w:eastAsia="Times New Roman" w:hAnsi="Times New Roman" w:cs="Times New Roman"/>
          <w:sz w:val="24"/>
          <w:szCs w:val="24"/>
          <w:lang w:eastAsia="ru-RU"/>
        </w:rPr>
        <w:t xml:space="preserve"> Минобрнауки России от 22.12.2014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ED30F9" w:rsidRDefault="00ED30F9" w:rsidP="00B33BFA">
      <w:pPr>
        <w:pStyle w:val="Standard"/>
        <w:spacing w:before="28" w:after="28" w:line="240" w:lineRule="auto"/>
        <w:ind w:firstLine="567"/>
        <w:jc w:val="both"/>
        <w:rPr>
          <w:rFonts w:ascii="Times New Roman" w:eastAsia="Times New Roman" w:hAnsi="Times New Roman" w:cs="Times New Roman"/>
          <w:sz w:val="24"/>
          <w:szCs w:val="24"/>
          <w:lang w:eastAsia="ru-RU"/>
        </w:rPr>
      </w:pPr>
      <w:r w:rsidRPr="007B45DC">
        <w:rPr>
          <w:rFonts w:ascii="Times New Roman" w:eastAsia="Times New Roman" w:hAnsi="Times New Roman" w:cs="Times New Roman"/>
          <w:sz w:val="24"/>
          <w:szCs w:val="24"/>
          <w:lang w:eastAsia="ru-RU"/>
        </w:rPr>
        <w:t>1.3.18. Постановление</w:t>
      </w:r>
      <w:r w:rsidR="00B33BFA" w:rsidRPr="007B45DC">
        <w:rPr>
          <w:rFonts w:ascii="Times New Roman" w:eastAsia="Times New Roman" w:hAnsi="Times New Roman" w:cs="Times New Roman"/>
          <w:sz w:val="24"/>
          <w:szCs w:val="24"/>
          <w:lang w:eastAsia="ru-RU"/>
        </w:rPr>
        <w:t>м</w:t>
      </w:r>
      <w:r w:rsidRPr="007B45DC">
        <w:rPr>
          <w:rFonts w:ascii="Times New Roman" w:eastAsia="Times New Roman" w:hAnsi="Times New Roman" w:cs="Times New Roman"/>
          <w:sz w:val="24"/>
          <w:szCs w:val="24"/>
          <w:lang w:eastAsia="ru-RU"/>
        </w:rPr>
        <w:t xml:space="preserve"> Правительства РФ от 8 августа 2013 г.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0A34EC" w:rsidRPr="007B45DC" w:rsidRDefault="00785975" w:rsidP="000A34EC">
      <w:pPr>
        <w:pStyle w:val="Standard"/>
        <w:spacing w:before="28" w:after="28" w:line="240" w:lineRule="auto"/>
        <w:ind w:firstLine="567"/>
        <w:jc w:val="both"/>
        <w:rPr>
          <w:rFonts w:ascii="Times New Roman" w:eastAsia="Times New Roman" w:hAnsi="Times New Roman" w:cs="Times New Roman"/>
          <w:sz w:val="24"/>
          <w:szCs w:val="24"/>
          <w:lang w:eastAsia="ru-RU"/>
        </w:rPr>
      </w:pPr>
      <w:r w:rsidRPr="007B45DC">
        <w:rPr>
          <w:rFonts w:ascii="Times New Roman" w:eastAsia="Times New Roman" w:hAnsi="Times New Roman" w:cs="Times New Roman"/>
          <w:sz w:val="24"/>
          <w:szCs w:val="24"/>
          <w:lang w:eastAsia="ru-RU"/>
        </w:rPr>
        <w:t>1.3.19.</w:t>
      </w:r>
      <w:hyperlink r:id="rId8" w:history="1">
        <w:r w:rsidR="000A34EC" w:rsidRPr="007B45DC">
          <w:rPr>
            <w:rFonts w:ascii="Times New Roman" w:eastAsia="Times New Roman" w:hAnsi="Times New Roman" w:cs="Times New Roman"/>
            <w:sz w:val="24"/>
            <w:szCs w:val="24"/>
            <w:lang w:eastAsia="ru-RU"/>
          </w:rPr>
          <w:t>Инструкци</w:t>
        </w:r>
        <w:r w:rsidR="007B45DC" w:rsidRPr="007B45DC">
          <w:rPr>
            <w:rFonts w:ascii="Times New Roman" w:eastAsia="Times New Roman" w:hAnsi="Times New Roman" w:cs="Times New Roman"/>
            <w:sz w:val="24"/>
            <w:szCs w:val="24"/>
            <w:lang w:eastAsia="ru-RU"/>
          </w:rPr>
          <w:t>ей</w:t>
        </w:r>
        <w:r w:rsidR="000A34EC" w:rsidRPr="007B45DC">
          <w:rPr>
            <w:rFonts w:ascii="Times New Roman" w:eastAsia="Times New Roman" w:hAnsi="Times New Roman" w:cs="Times New Roman"/>
            <w:sz w:val="24"/>
            <w:szCs w:val="24"/>
            <w:lang w:eastAsia="ru-RU"/>
          </w:rPr>
          <w:t xml:space="preserve"> по статистике численности и заработной платы рабочих и служащих на предприятиях, в учреждениях и организациях</w:t>
        </w:r>
        <w:r w:rsidR="007B45DC">
          <w:rPr>
            <w:rFonts w:ascii="Times New Roman" w:eastAsia="Times New Roman" w:hAnsi="Times New Roman" w:cs="Times New Roman"/>
            <w:sz w:val="24"/>
            <w:szCs w:val="24"/>
            <w:lang w:eastAsia="ru-RU"/>
          </w:rPr>
          <w:t>, у</w:t>
        </w:r>
        <w:r w:rsidR="000A34EC" w:rsidRPr="007B45DC">
          <w:rPr>
            <w:rFonts w:ascii="Times New Roman" w:eastAsia="Times New Roman" w:hAnsi="Times New Roman" w:cs="Times New Roman"/>
            <w:sz w:val="24"/>
            <w:szCs w:val="24"/>
            <w:lang w:eastAsia="ru-RU"/>
          </w:rPr>
          <w:t>тв. Госкомстатом СССР 17.09.1987 N 17-10-0370 (ред. от 20.04.1993)</w:t>
        </w:r>
      </w:hyperlink>
    </w:p>
    <w:p w:rsidR="000A34EC" w:rsidRPr="00BE7741" w:rsidRDefault="00785975" w:rsidP="007B45DC">
      <w:pPr>
        <w:pStyle w:val="Standard"/>
        <w:spacing w:before="28" w:after="28" w:line="240" w:lineRule="auto"/>
        <w:ind w:firstLine="567"/>
        <w:jc w:val="both"/>
        <w:rPr>
          <w:rFonts w:ascii="Times New Roman" w:eastAsia="Times New Roman" w:hAnsi="Times New Roman" w:cs="Times New Roman"/>
          <w:sz w:val="24"/>
          <w:szCs w:val="24"/>
          <w:lang w:eastAsia="ru-RU"/>
        </w:rPr>
      </w:pPr>
      <w:r w:rsidRPr="00BE7741">
        <w:rPr>
          <w:rFonts w:ascii="Times New Roman" w:eastAsia="Times New Roman" w:hAnsi="Times New Roman" w:cs="Times New Roman"/>
          <w:sz w:val="24"/>
          <w:szCs w:val="24"/>
          <w:lang w:eastAsia="ru-RU"/>
        </w:rPr>
        <w:t xml:space="preserve">1.3.20. </w:t>
      </w:r>
      <w:r w:rsidR="0021031F" w:rsidRPr="00BE7741">
        <w:rPr>
          <w:rFonts w:ascii="Times New Roman" w:eastAsia="Times New Roman" w:hAnsi="Times New Roman" w:cs="Times New Roman"/>
          <w:bCs/>
          <w:sz w:val="24"/>
          <w:szCs w:val="24"/>
          <w:lang w:eastAsia="ru-RU"/>
        </w:rPr>
        <w:t>Общероссийский классификатор профессий рабочих, должностей служащих и тарифных разрядов (ОКПДТР)</w:t>
      </w:r>
    </w:p>
    <w:p w:rsidR="00ED30F9" w:rsidRPr="007B45DC" w:rsidRDefault="00B33BFA" w:rsidP="00B33BFA">
      <w:pPr>
        <w:pStyle w:val="Standard"/>
        <w:spacing w:before="28" w:after="28" w:line="240" w:lineRule="auto"/>
        <w:ind w:firstLine="567"/>
        <w:jc w:val="both"/>
        <w:rPr>
          <w:rFonts w:ascii="Times New Roman" w:eastAsia="Times New Roman" w:hAnsi="Times New Roman" w:cs="Times New Roman"/>
          <w:sz w:val="24"/>
          <w:szCs w:val="24"/>
          <w:lang w:eastAsia="ru-RU"/>
        </w:rPr>
      </w:pPr>
      <w:r w:rsidRPr="007B45DC">
        <w:rPr>
          <w:rFonts w:ascii="Times New Roman" w:eastAsia="Times New Roman" w:hAnsi="Times New Roman" w:cs="Times New Roman"/>
          <w:sz w:val="24"/>
          <w:szCs w:val="24"/>
          <w:lang w:eastAsia="ru-RU"/>
        </w:rPr>
        <w:t xml:space="preserve"> и </w:t>
      </w:r>
      <w:r w:rsidR="00ED30F9" w:rsidRPr="007B45DC">
        <w:rPr>
          <w:rFonts w:ascii="Times New Roman" w:eastAsia="Times New Roman" w:hAnsi="Times New Roman" w:cs="Times New Roman"/>
          <w:sz w:val="24"/>
          <w:szCs w:val="24"/>
          <w:lang w:eastAsia="ru-RU"/>
        </w:rPr>
        <w:t>др. нормативно-правовыми актами</w:t>
      </w:r>
    </w:p>
    <w:p w:rsidR="00ED30F9" w:rsidRPr="00900764" w:rsidRDefault="00ED30F9" w:rsidP="00B33BFA">
      <w:pPr>
        <w:pStyle w:val="Standard"/>
        <w:spacing w:before="28" w:after="28" w:line="240" w:lineRule="auto"/>
        <w:ind w:firstLine="567"/>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 xml:space="preserve">1.4. Система оплаты труда устанавливается локальными нормативными актами Лицея в соответствии с трудовым законодательством, иными нормативными правовыми актами Российской Федерации и города Санкт-Петербурга, содержащими нормы труда, а также настоящим </w:t>
      </w:r>
      <w:r w:rsidRPr="007B45DC">
        <w:rPr>
          <w:rFonts w:ascii="Times New Roman" w:eastAsia="Times New Roman" w:hAnsi="Times New Roman" w:cs="Times New Roman"/>
          <w:sz w:val="24"/>
          <w:szCs w:val="24"/>
          <w:lang w:eastAsia="ru-RU"/>
        </w:rPr>
        <w:t>Положением</w:t>
      </w:r>
      <w:r w:rsidR="00B33BFA" w:rsidRPr="007B45DC">
        <w:rPr>
          <w:rFonts w:ascii="Times New Roman" w:eastAsia="Times New Roman" w:hAnsi="Times New Roman" w:cs="Times New Roman"/>
          <w:sz w:val="24"/>
          <w:szCs w:val="24"/>
          <w:lang w:eastAsia="ru-RU"/>
        </w:rPr>
        <w:t>.</w:t>
      </w:r>
    </w:p>
    <w:p w:rsidR="00ED30F9" w:rsidRPr="00900764" w:rsidRDefault="00ED30F9" w:rsidP="00B33BFA">
      <w:pPr>
        <w:pStyle w:val="Standard"/>
        <w:spacing w:before="28" w:after="28" w:line="240" w:lineRule="auto"/>
        <w:ind w:firstLine="567"/>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1.4. Положение  вводится в целях повышения материальной заинтересованности работников в улучшении результатов деятельности Лицея, в выполнении  установленного государственного  задания, закрепления кадров в Лице</w:t>
      </w:r>
      <w:r w:rsidR="00B33BFA">
        <w:rPr>
          <w:rFonts w:ascii="Times New Roman" w:eastAsia="Times New Roman" w:hAnsi="Times New Roman" w:cs="Times New Roman"/>
          <w:sz w:val="24"/>
          <w:szCs w:val="24"/>
          <w:lang w:eastAsia="ru-RU"/>
        </w:rPr>
        <w:t>е</w:t>
      </w:r>
      <w:r w:rsidRPr="00900764">
        <w:rPr>
          <w:rFonts w:ascii="Times New Roman" w:eastAsia="Times New Roman" w:hAnsi="Times New Roman" w:cs="Times New Roman"/>
          <w:sz w:val="24"/>
          <w:szCs w:val="24"/>
          <w:lang w:eastAsia="ru-RU"/>
        </w:rPr>
        <w:t xml:space="preserve"> и направлено на усиление связи оплаты труда работников с  их личным трудовым вкладом и конечным результатом работы Лицея в целом.</w:t>
      </w:r>
    </w:p>
    <w:p w:rsidR="00ED30F9" w:rsidRPr="00900764" w:rsidRDefault="00ED30F9" w:rsidP="00B33BFA">
      <w:pPr>
        <w:pStyle w:val="Standard"/>
        <w:spacing w:before="28" w:after="28" w:line="240" w:lineRule="auto"/>
        <w:ind w:firstLine="567"/>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1.5. При разработке условий оплаты труда учтены следующие принципы:</w:t>
      </w:r>
    </w:p>
    <w:p w:rsidR="00ED30F9" w:rsidRPr="00900764" w:rsidRDefault="00ED30F9" w:rsidP="00B33BFA">
      <w:pPr>
        <w:pStyle w:val="Standard"/>
        <w:spacing w:before="28" w:after="28" w:line="240" w:lineRule="auto"/>
        <w:ind w:firstLine="567"/>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 равная оплата за равный труд, недопущение дискриминации в оплате труда;</w:t>
      </w:r>
    </w:p>
    <w:p w:rsidR="00ED30F9" w:rsidRPr="00900764" w:rsidRDefault="00ED30F9" w:rsidP="00B33BFA">
      <w:pPr>
        <w:pStyle w:val="Standard"/>
        <w:spacing w:before="28" w:after="28" w:line="240" w:lineRule="auto"/>
        <w:ind w:firstLine="567"/>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 создание равных возможностей для роста заработка всех категорий работников;</w:t>
      </w:r>
    </w:p>
    <w:p w:rsidR="00ED30F9" w:rsidRPr="00900764" w:rsidRDefault="00ED30F9" w:rsidP="00B33BFA">
      <w:pPr>
        <w:pStyle w:val="Standard"/>
        <w:spacing w:before="28" w:after="28" w:line="240" w:lineRule="auto"/>
        <w:ind w:firstLine="567"/>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 обеспечение зависимости величины заработной платы от квалификации работников, сложности выполняемых работ, количества и качества затраченного труда;</w:t>
      </w:r>
    </w:p>
    <w:p w:rsidR="00ED30F9" w:rsidRPr="00900764" w:rsidRDefault="00ED30F9" w:rsidP="00B33BFA">
      <w:pPr>
        <w:pStyle w:val="Standard"/>
        <w:spacing w:before="28" w:after="28" w:line="240" w:lineRule="auto"/>
        <w:ind w:firstLine="567"/>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 систематизация выплат за выполнение работы в особых условиях, в условиях, отклоняющихся от нормальных, обеспечение единых подходов к применению в государственных образовательных учреждениях;</w:t>
      </w:r>
    </w:p>
    <w:p w:rsidR="00ED30F9" w:rsidRPr="00900764" w:rsidRDefault="00ED30F9" w:rsidP="00B33BFA">
      <w:pPr>
        <w:pStyle w:val="Standard"/>
        <w:spacing w:before="28" w:after="28" w:line="240" w:lineRule="auto"/>
        <w:ind w:firstLine="567"/>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 использование материальной заинтересованности в повышении качества работы, творческой активности, инициативы и добросовестного выполнения своих обязанностей;</w:t>
      </w:r>
    </w:p>
    <w:p w:rsidR="00ED30F9" w:rsidRPr="00900764" w:rsidRDefault="00ED30F9" w:rsidP="00B33BFA">
      <w:pPr>
        <w:pStyle w:val="Standard"/>
        <w:spacing w:before="28" w:after="28" w:line="240" w:lineRule="auto"/>
        <w:ind w:firstLine="567"/>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 сохранение единого порядка аттестации и квалификационного категорирования работников, установленного для соответствующих профессионально-квалификационных групп;</w:t>
      </w:r>
    </w:p>
    <w:p w:rsidR="00ED30F9" w:rsidRPr="00900764" w:rsidRDefault="00ED30F9" w:rsidP="00B33BFA">
      <w:pPr>
        <w:pStyle w:val="Standard"/>
        <w:spacing w:before="28" w:after="28" w:line="240" w:lineRule="auto"/>
        <w:ind w:firstLine="567"/>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1.6.Формирование фонда оплаты труда.</w:t>
      </w:r>
    </w:p>
    <w:p w:rsidR="00ED30F9" w:rsidRPr="00900764" w:rsidRDefault="00ED30F9" w:rsidP="00B33BFA">
      <w:pPr>
        <w:pStyle w:val="Standard"/>
        <w:spacing w:before="28" w:after="28" w:line="240" w:lineRule="auto"/>
        <w:ind w:firstLine="567"/>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Формирование фонда оплаты труда Лицея осуществляется в пределах объема бюджетных субсидий на текущий финансовый год, доведенного до Лицея учредителем в соответствии с планом финансово-хозяйственной деятельности.</w:t>
      </w:r>
    </w:p>
    <w:p w:rsidR="00ED30F9" w:rsidRPr="00900764" w:rsidRDefault="0019471B" w:rsidP="00B33BFA">
      <w:pPr>
        <w:pStyle w:val="Standard"/>
        <w:spacing w:before="28" w:after="28" w:line="240" w:lineRule="auto"/>
        <w:ind w:firstLine="567"/>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lastRenderedPageBreak/>
        <w:t>Лицей в соответствии с бюджетной росписью</w:t>
      </w:r>
      <w:r w:rsidR="00ED30F9" w:rsidRPr="00900764">
        <w:rPr>
          <w:rFonts w:ascii="Times New Roman" w:eastAsia="Times New Roman" w:hAnsi="Times New Roman" w:cs="Times New Roman"/>
          <w:sz w:val="24"/>
          <w:szCs w:val="24"/>
          <w:lang w:eastAsia="ru-RU"/>
        </w:rPr>
        <w:t xml:space="preserve"> определяет, долю финансовых средств:</w:t>
      </w:r>
    </w:p>
    <w:p w:rsidR="00ED30F9" w:rsidRPr="00900764" w:rsidRDefault="00ED30F9" w:rsidP="00B33BFA">
      <w:pPr>
        <w:pStyle w:val="Standard"/>
        <w:spacing w:before="28" w:after="28" w:line="240" w:lineRule="auto"/>
        <w:ind w:firstLine="567"/>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        на материально-техническое обеспечение и оснащение образовательного процесса;</w:t>
      </w:r>
    </w:p>
    <w:p w:rsidR="00ED30F9" w:rsidRPr="00900764" w:rsidRDefault="00ED30F9" w:rsidP="00B33BFA">
      <w:pPr>
        <w:pStyle w:val="Standard"/>
        <w:spacing w:before="28" w:after="28" w:line="240" w:lineRule="auto"/>
        <w:ind w:firstLine="567"/>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        на заработную плату работников общеобразовательного учреждения.</w:t>
      </w:r>
    </w:p>
    <w:p w:rsidR="00ED30F9" w:rsidRPr="00900764" w:rsidRDefault="00ED30F9" w:rsidP="00B33BFA">
      <w:pPr>
        <w:pStyle w:val="Standard"/>
        <w:spacing w:before="28" w:after="28" w:line="240" w:lineRule="auto"/>
        <w:ind w:firstLine="567"/>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1.7. Оплата труда руководителей, специалистов, служащих и рабочих Учреждения производится на основе должностных окладов и тарифных ставок.</w:t>
      </w:r>
    </w:p>
    <w:p w:rsidR="00ED30F9" w:rsidRPr="00900764" w:rsidRDefault="00ED30F9" w:rsidP="00B33BFA">
      <w:pPr>
        <w:pStyle w:val="Standard"/>
        <w:spacing w:before="28" w:after="28" w:line="240" w:lineRule="auto"/>
        <w:ind w:firstLine="567"/>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1.8.  Размер заработной платы определяется исходя из должностного оклада по занимаемой  должности, педагогической ставки, тарифной ставки для рабочих и других  условий оплаты, предусмотренных действующими  нормативными правовыми  актами и настоящим Положением.</w:t>
      </w:r>
    </w:p>
    <w:p w:rsidR="00ED30F9" w:rsidRPr="00900764" w:rsidRDefault="00ED30F9" w:rsidP="00B33BFA">
      <w:pPr>
        <w:pStyle w:val="Standard"/>
        <w:spacing w:before="28" w:after="28" w:line="240" w:lineRule="auto"/>
        <w:ind w:firstLine="567"/>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1.9.  Размер заработной платы работника предельными размерами не  ограничивается.</w:t>
      </w:r>
    </w:p>
    <w:p w:rsidR="00ED30F9" w:rsidRPr="00900764" w:rsidRDefault="00ED30F9" w:rsidP="00B33BFA">
      <w:pPr>
        <w:pStyle w:val="Standard"/>
        <w:spacing w:before="28" w:after="28" w:line="240" w:lineRule="auto"/>
        <w:ind w:firstLine="567"/>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1.10. Оплата труда за работу по совместительству, по замещаемым должностям, за работу без занятия штатной должности, а также на условиях неполного рабочего дня или неполной рабочей недели производится  пропорционально отработанному времени исходя из должностного оклада за   исключением случаев,  предусмотренных трудовым законодательством.</w:t>
      </w:r>
    </w:p>
    <w:p w:rsidR="00ED30F9" w:rsidRPr="00900764" w:rsidRDefault="00ED30F9" w:rsidP="00B33BFA">
      <w:pPr>
        <w:pStyle w:val="Standard"/>
        <w:spacing w:before="28" w:after="28" w:line="240" w:lineRule="auto"/>
        <w:ind w:firstLine="567"/>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1.11. В настоящем Положении используются следующие основные понятия:</w:t>
      </w:r>
    </w:p>
    <w:p w:rsidR="00ED30F9" w:rsidRPr="00900764" w:rsidRDefault="00ED30F9" w:rsidP="00B33BFA">
      <w:pPr>
        <w:pStyle w:val="Standard"/>
        <w:spacing w:before="28" w:after="28" w:line="240" w:lineRule="auto"/>
        <w:ind w:firstLine="567"/>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 </w:t>
      </w:r>
      <w:r w:rsidRPr="0075576B">
        <w:rPr>
          <w:rFonts w:ascii="Times New Roman" w:eastAsia="Times New Roman" w:hAnsi="Times New Roman" w:cs="Times New Roman"/>
          <w:b/>
          <w:sz w:val="24"/>
          <w:szCs w:val="24"/>
          <w:lang w:eastAsia="ru-RU"/>
        </w:rPr>
        <w:t>заработная плата</w:t>
      </w:r>
      <w:r w:rsidRPr="00900764">
        <w:rPr>
          <w:rFonts w:ascii="Times New Roman" w:eastAsia="Times New Roman" w:hAnsi="Times New Roman" w:cs="Times New Roman"/>
          <w:sz w:val="24"/>
          <w:szCs w:val="24"/>
          <w:lang w:eastAsia="ru-RU"/>
        </w:rPr>
        <w:t xml:space="preserve"> – вознаграждение за труд в зависимости от квалификации работника,  сложности, количества, качества и условий выполняемой работы, а так же выплаты компенсационного и стимулирующего характера;</w:t>
      </w:r>
    </w:p>
    <w:p w:rsidR="007B45DC" w:rsidRDefault="00ED30F9" w:rsidP="00B33BFA">
      <w:pPr>
        <w:pStyle w:val="Standard"/>
        <w:spacing w:before="28" w:after="28" w:line="240" w:lineRule="auto"/>
        <w:ind w:firstLine="567"/>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 </w:t>
      </w:r>
      <w:r w:rsidRPr="0075576B">
        <w:rPr>
          <w:rFonts w:ascii="Times New Roman" w:eastAsia="Times New Roman" w:hAnsi="Times New Roman" w:cs="Times New Roman"/>
          <w:b/>
          <w:sz w:val="24"/>
          <w:szCs w:val="24"/>
          <w:lang w:eastAsia="ru-RU"/>
        </w:rPr>
        <w:t>базовая единица</w:t>
      </w:r>
      <w:r w:rsidRPr="00900764">
        <w:rPr>
          <w:rFonts w:ascii="Times New Roman" w:eastAsia="Times New Roman" w:hAnsi="Times New Roman" w:cs="Times New Roman"/>
          <w:sz w:val="24"/>
          <w:szCs w:val="24"/>
          <w:lang w:eastAsia="ru-RU"/>
        </w:rPr>
        <w:t xml:space="preserve"> – величина, принимаемая для расчета должностных окладов и тарифных ставок (окладов) работников Лицея; устанавливается Приказом директора Лицея на очередной финансовый год</w:t>
      </w:r>
      <w:r w:rsidR="007B45DC">
        <w:rPr>
          <w:rFonts w:ascii="Times New Roman" w:eastAsia="Times New Roman" w:hAnsi="Times New Roman" w:cs="Times New Roman"/>
          <w:sz w:val="24"/>
          <w:szCs w:val="24"/>
          <w:lang w:eastAsia="ru-RU"/>
        </w:rPr>
        <w:t>;</w:t>
      </w:r>
    </w:p>
    <w:p w:rsidR="00ED30F9" w:rsidRPr="00900764" w:rsidRDefault="00ED30F9" w:rsidP="00B33BFA">
      <w:pPr>
        <w:pStyle w:val="Standard"/>
        <w:spacing w:before="28" w:after="28" w:line="240" w:lineRule="auto"/>
        <w:ind w:firstLine="567"/>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 </w:t>
      </w:r>
      <w:r w:rsidRPr="0075576B">
        <w:rPr>
          <w:rFonts w:ascii="Times New Roman" w:eastAsia="Times New Roman" w:hAnsi="Times New Roman" w:cs="Times New Roman"/>
          <w:b/>
          <w:sz w:val="24"/>
          <w:szCs w:val="24"/>
          <w:lang w:eastAsia="ru-RU"/>
        </w:rPr>
        <w:t>базовый коэффициент</w:t>
      </w:r>
      <w:r w:rsidRPr="00900764">
        <w:rPr>
          <w:rFonts w:ascii="Times New Roman" w:eastAsia="Times New Roman" w:hAnsi="Times New Roman" w:cs="Times New Roman"/>
          <w:sz w:val="24"/>
          <w:szCs w:val="24"/>
          <w:lang w:eastAsia="ru-RU"/>
        </w:rPr>
        <w:t xml:space="preserve"> – относительная величина, зависящая от уровня образования и применяемая для определения базового оклада;</w:t>
      </w:r>
    </w:p>
    <w:p w:rsidR="00ED30F9" w:rsidRPr="00900764" w:rsidRDefault="00ED30F9" w:rsidP="00B33BFA">
      <w:pPr>
        <w:pStyle w:val="Standard"/>
        <w:spacing w:before="28" w:after="28" w:line="240" w:lineRule="auto"/>
        <w:ind w:firstLine="567"/>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 </w:t>
      </w:r>
      <w:r w:rsidRPr="0075576B">
        <w:rPr>
          <w:rFonts w:ascii="Times New Roman" w:eastAsia="Times New Roman" w:hAnsi="Times New Roman" w:cs="Times New Roman"/>
          <w:b/>
          <w:sz w:val="24"/>
          <w:szCs w:val="24"/>
          <w:lang w:eastAsia="ru-RU"/>
        </w:rPr>
        <w:t>базовый оклад</w:t>
      </w:r>
      <w:r w:rsidRPr="00900764">
        <w:rPr>
          <w:rFonts w:ascii="Times New Roman" w:eastAsia="Times New Roman" w:hAnsi="Times New Roman" w:cs="Times New Roman"/>
          <w:sz w:val="24"/>
          <w:szCs w:val="24"/>
          <w:lang w:eastAsia="ru-RU"/>
        </w:rPr>
        <w:t xml:space="preserve"> – размер оплаты труда работника, рассчитанный как произведение базовой единицы на базовый коэффициент;</w:t>
      </w:r>
    </w:p>
    <w:p w:rsidR="00ED30F9" w:rsidRPr="00900764" w:rsidRDefault="00ED30F9" w:rsidP="00B33BFA">
      <w:pPr>
        <w:pStyle w:val="Standard"/>
        <w:spacing w:before="28" w:after="28" w:line="240" w:lineRule="auto"/>
        <w:ind w:firstLine="567"/>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 </w:t>
      </w:r>
      <w:r w:rsidRPr="0075576B">
        <w:rPr>
          <w:rFonts w:ascii="Times New Roman" w:eastAsia="Times New Roman" w:hAnsi="Times New Roman" w:cs="Times New Roman"/>
          <w:b/>
          <w:sz w:val="24"/>
          <w:szCs w:val="24"/>
          <w:lang w:eastAsia="ru-RU"/>
        </w:rPr>
        <w:t>повышающий   коэффициент</w:t>
      </w:r>
      <w:r w:rsidRPr="00900764">
        <w:rPr>
          <w:rFonts w:ascii="Times New Roman" w:eastAsia="Times New Roman" w:hAnsi="Times New Roman" w:cs="Times New Roman"/>
          <w:sz w:val="24"/>
          <w:szCs w:val="24"/>
          <w:lang w:eastAsia="ru-RU"/>
        </w:rPr>
        <w:t xml:space="preserve"> – относительная  величина, определяющая размер повышения базового оклада;</w:t>
      </w:r>
    </w:p>
    <w:p w:rsidR="00ED30F9" w:rsidRPr="00900764" w:rsidRDefault="00ED30F9" w:rsidP="00B33BFA">
      <w:pPr>
        <w:pStyle w:val="Standard"/>
        <w:spacing w:before="28" w:after="28" w:line="240" w:lineRule="auto"/>
        <w:ind w:firstLine="567"/>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 </w:t>
      </w:r>
      <w:r w:rsidRPr="0075576B">
        <w:rPr>
          <w:rFonts w:ascii="Times New Roman" w:eastAsia="Times New Roman" w:hAnsi="Times New Roman" w:cs="Times New Roman"/>
          <w:b/>
          <w:sz w:val="24"/>
          <w:szCs w:val="24"/>
          <w:lang w:eastAsia="ru-RU"/>
        </w:rPr>
        <w:t>должностной оклад</w:t>
      </w:r>
      <w:r w:rsidRPr="00900764">
        <w:rPr>
          <w:rFonts w:ascii="Times New Roman" w:eastAsia="Times New Roman" w:hAnsi="Times New Roman" w:cs="Times New Roman"/>
          <w:sz w:val="24"/>
          <w:szCs w:val="24"/>
          <w:lang w:eastAsia="ru-RU"/>
        </w:rPr>
        <w:t xml:space="preserve"> – гарантированный минимум оплаты труда работника с  учетом повышающих коэффициентов, относящегося к конкретной профессионально-квалификационной группе, при соблюдении установленной трудовым законодательством Российской Федерации продолжительности рабочего </w:t>
      </w:r>
      <w:r w:rsidRPr="007B45DC">
        <w:rPr>
          <w:rFonts w:ascii="Times New Roman" w:eastAsia="Times New Roman" w:hAnsi="Times New Roman" w:cs="Times New Roman"/>
          <w:sz w:val="24"/>
          <w:szCs w:val="24"/>
          <w:lang w:eastAsia="ru-RU"/>
        </w:rPr>
        <w:t>времени</w:t>
      </w:r>
      <w:r w:rsidR="0075576B" w:rsidRPr="007B45DC">
        <w:rPr>
          <w:rFonts w:ascii="Times New Roman" w:eastAsia="Times New Roman" w:hAnsi="Times New Roman" w:cs="Times New Roman"/>
          <w:sz w:val="24"/>
          <w:szCs w:val="24"/>
          <w:lang w:eastAsia="ru-RU"/>
        </w:rPr>
        <w:t xml:space="preserve"> (нормы труда)</w:t>
      </w:r>
      <w:r w:rsidRPr="007B45DC">
        <w:rPr>
          <w:rFonts w:ascii="Times New Roman" w:eastAsia="Times New Roman" w:hAnsi="Times New Roman" w:cs="Times New Roman"/>
          <w:sz w:val="24"/>
          <w:szCs w:val="24"/>
          <w:lang w:eastAsia="ru-RU"/>
        </w:rPr>
        <w:t>, при</w:t>
      </w:r>
      <w:r w:rsidRPr="00900764">
        <w:rPr>
          <w:rFonts w:ascii="Times New Roman" w:eastAsia="Times New Roman" w:hAnsi="Times New Roman" w:cs="Times New Roman"/>
          <w:sz w:val="24"/>
          <w:szCs w:val="24"/>
          <w:lang w:eastAsia="ru-RU"/>
        </w:rPr>
        <w:t xml:space="preserve"> выполнении работы с определенными условиями труда.</w:t>
      </w:r>
    </w:p>
    <w:p w:rsidR="00ED30F9" w:rsidRPr="00900764" w:rsidRDefault="00ED30F9" w:rsidP="00B33BFA">
      <w:pPr>
        <w:pStyle w:val="Standard"/>
        <w:spacing w:before="28" w:after="28" w:line="240" w:lineRule="auto"/>
        <w:ind w:firstLine="567"/>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 </w:t>
      </w:r>
      <w:r w:rsidRPr="0075576B">
        <w:rPr>
          <w:rFonts w:ascii="Times New Roman" w:eastAsia="Times New Roman" w:hAnsi="Times New Roman" w:cs="Times New Roman"/>
          <w:b/>
          <w:sz w:val="24"/>
          <w:szCs w:val="24"/>
          <w:lang w:eastAsia="ru-RU"/>
        </w:rPr>
        <w:t>фонд оплаты труда</w:t>
      </w:r>
      <w:r w:rsidRPr="00900764">
        <w:rPr>
          <w:rFonts w:ascii="Times New Roman" w:eastAsia="Times New Roman" w:hAnsi="Times New Roman" w:cs="Times New Roman"/>
          <w:sz w:val="24"/>
          <w:szCs w:val="24"/>
          <w:lang w:eastAsia="ru-RU"/>
        </w:rPr>
        <w:t xml:space="preserve"> (далее  – </w:t>
      </w:r>
      <w:r w:rsidRPr="0075576B">
        <w:rPr>
          <w:rFonts w:ascii="Times New Roman" w:eastAsia="Times New Roman" w:hAnsi="Times New Roman" w:cs="Times New Roman"/>
          <w:b/>
          <w:sz w:val="24"/>
          <w:szCs w:val="24"/>
          <w:lang w:eastAsia="ru-RU"/>
        </w:rPr>
        <w:t>ФОТ</w:t>
      </w:r>
      <w:r w:rsidRPr="00900764">
        <w:rPr>
          <w:rFonts w:ascii="Times New Roman" w:eastAsia="Times New Roman" w:hAnsi="Times New Roman" w:cs="Times New Roman"/>
          <w:sz w:val="24"/>
          <w:szCs w:val="24"/>
          <w:lang w:eastAsia="ru-RU"/>
        </w:rPr>
        <w:t>) – фонд, складывающийся из фонда должностных окладов, фонда ставок рабочих и фонда надбавок и доплат;</w:t>
      </w:r>
    </w:p>
    <w:p w:rsidR="00ED30F9" w:rsidRPr="00900764" w:rsidRDefault="00ED30F9" w:rsidP="00B33BFA">
      <w:pPr>
        <w:pStyle w:val="Standard"/>
        <w:spacing w:before="28" w:after="28" w:line="240" w:lineRule="auto"/>
        <w:ind w:firstLine="567"/>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 </w:t>
      </w:r>
      <w:r w:rsidRPr="0075576B">
        <w:rPr>
          <w:rFonts w:ascii="Times New Roman" w:eastAsia="Times New Roman" w:hAnsi="Times New Roman" w:cs="Times New Roman"/>
          <w:b/>
          <w:sz w:val="24"/>
          <w:szCs w:val="24"/>
          <w:lang w:eastAsia="ru-RU"/>
        </w:rPr>
        <w:t>фонд должностных окладов</w:t>
      </w:r>
      <w:r w:rsidRPr="00900764">
        <w:rPr>
          <w:rFonts w:ascii="Times New Roman" w:eastAsia="Times New Roman" w:hAnsi="Times New Roman" w:cs="Times New Roman"/>
          <w:sz w:val="24"/>
          <w:szCs w:val="24"/>
          <w:lang w:eastAsia="ru-RU"/>
        </w:rPr>
        <w:t xml:space="preserve"> (далее  – </w:t>
      </w:r>
      <w:r w:rsidRPr="0075576B">
        <w:rPr>
          <w:rFonts w:ascii="Times New Roman" w:eastAsia="Times New Roman" w:hAnsi="Times New Roman" w:cs="Times New Roman"/>
          <w:b/>
          <w:sz w:val="24"/>
          <w:szCs w:val="24"/>
          <w:lang w:eastAsia="ru-RU"/>
        </w:rPr>
        <w:t>ФДО</w:t>
      </w:r>
      <w:r w:rsidRPr="00900764">
        <w:rPr>
          <w:rFonts w:ascii="Times New Roman" w:eastAsia="Times New Roman" w:hAnsi="Times New Roman" w:cs="Times New Roman"/>
          <w:sz w:val="24"/>
          <w:szCs w:val="24"/>
          <w:lang w:eastAsia="ru-RU"/>
        </w:rPr>
        <w:t>) — сумма денежных средств, направляемых на оплату труда работников с учетом повышающих коэффициентов;</w:t>
      </w:r>
    </w:p>
    <w:p w:rsidR="00ED30F9" w:rsidRPr="00900764" w:rsidRDefault="00ED30F9" w:rsidP="00B33BFA">
      <w:pPr>
        <w:pStyle w:val="Standard"/>
        <w:spacing w:before="28" w:after="28" w:line="240" w:lineRule="auto"/>
        <w:ind w:firstLine="567"/>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 </w:t>
      </w:r>
      <w:r w:rsidRPr="0075576B">
        <w:rPr>
          <w:rFonts w:ascii="Times New Roman" w:eastAsia="Times New Roman" w:hAnsi="Times New Roman" w:cs="Times New Roman"/>
          <w:b/>
          <w:sz w:val="24"/>
          <w:szCs w:val="24"/>
          <w:lang w:eastAsia="ru-RU"/>
        </w:rPr>
        <w:t>фонд надбавок и доплат</w:t>
      </w:r>
      <w:r w:rsidRPr="00900764">
        <w:rPr>
          <w:rFonts w:ascii="Times New Roman" w:eastAsia="Times New Roman" w:hAnsi="Times New Roman" w:cs="Times New Roman"/>
          <w:sz w:val="24"/>
          <w:szCs w:val="24"/>
          <w:lang w:eastAsia="ru-RU"/>
        </w:rPr>
        <w:t xml:space="preserve"> (далее – </w:t>
      </w:r>
      <w:r w:rsidRPr="0075576B">
        <w:rPr>
          <w:rFonts w:ascii="Times New Roman" w:eastAsia="Times New Roman" w:hAnsi="Times New Roman" w:cs="Times New Roman"/>
          <w:b/>
          <w:sz w:val="24"/>
          <w:szCs w:val="24"/>
          <w:lang w:eastAsia="ru-RU"/>
        </w:rPr>
        <w:t>ФНД</w:t>
      </w:r>
      <w:r w:rsidRPr="00900764">
        <w:rPr>
          <w:rFonts w:ascii="Times New Roman" w:eastAsia="Times New Roman" w:hAnsi="Times New Roman" w:cs="Times New Roman"/>
          <w:sz w:val="24"/>
          <w:szCs w:val="24"/>
          <w:lang w:eastAsia="ru-RU"/>
        </w:rPr>
        <w:t>) — сумма денежных средств, направляемых на выплаты  стимулирующего характера и компенсационного характера, а также на оплату работ, в том числе не входящих в должностные обязанности работника;</w:t>
      </w:r>
    </w:p>
    <w:p w:rsidR="00ED30F9" w:rsidRPr="00900764" w:rsidRDefault="00ED30F9" w:rsidP="00B33BFA">
      <w:pPr>
        <w:pStyle w:val="Standard"/>
        <w:spacing w:before="28" w:after="28" w:line="240" w:lineRule="auto"/>
        <w:ind w:firstLine="567"/>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 </w:t>
      </w:r>
      <w:r w:rsidRPr="0075576B">
        <w:rPr>
          <w:rFonts w:ascii="Times New Roman" w:eastAsia="Times New Roman" w:hAnsi="Times New Roman" w:cs="Times New Roman"/>
          <w:b/>
          <w:sz w:val="24"/>
          <w:szCs w:val="24"/>
          <w:lang w:eastAsia="ru-RU"/>
        </w:rPr>
        <w:t>доплаты</w:t>
      </w:r>
      <w:r w:rsidRPr="00900764">
        <w:rPr>
          <w:rFonts w:ascii="Times New Roman" w:eastAsia="Times New Roman" w:hAnsi="Times New Roman" w:cs="Times New Roman"/>
          <w:sz w:val="24"/>
          <w:szCs w:val="24"/>
          <w:lang w:eastAsia="ru-RU"/>
        </w:rPr>
        <w:t xml:space="preserve"> – дополнительные выплаты к окладам, носящие компенсационный характер за дополнительные трудозатраты работника, которые связаны с условиями труда, характером отдельных видов и качеством </w:t>
      </w:r>
      <w:r w:rsidRPr="007B45DC">
        <w:rPr>
          <w:rFonts w:ascii="Times New Roman" w:eastAsia="Times New Roman" w:hAnsi="Times New Roman" w:cs="Times New Roman"/>
          <w:sz w:val="24"/>
          <w:szCs w:val="24"/>
          <w:lang w:eastAsia="ru-RU"/>
        </w:rPr>
        <w:t>труда</w:t>
      </w:r>
      <w:r w:rsidR="0075576B" w:rsidRPr="007B45DC">
        <w:rPr>
          <w:rFonts w:ascii="Times New Roman" w:eastAsia="Times New Roman" w:hAnsi="Times New Roman" w:cs="Times New Roman"/>
          <w:sz w:val="24"/>
          <w:szCs w:val="24"/>
          <w:lang w:eastAsia="ru-RU"/>
        </w:rPr>
        <w:t xml:space="preserve"> (в том числе за совмещение должностей)</w:t>
      </w:r>
      <w:r w:rsidRPr="007B45DC">
        <w:rPr>
          <w:rFonts w:ascii="Times New Roman" w:eastAsia="Times New Roman" w:hAnsi="Times New Roman" w:cs="Times New Roman"/>
          <w:sz w:val="24"/>
          <w:szCs w:val="24"/>
          <w:lang w:eastAsia="ru-RU"/>
        </w:rPr>
        <w:t>;</w:t>
      </w:r>
    </w:p>
    <w:p w:rsidR="00ED30F9" w:rsidRPr="00900764" w:rsidRDefault="00ED30F9" w:rsidP="00B33BFA">
      <w:pPr>
        <w:pStyle w:val="Standard"/>
        <w:spacing w:before="28" w:after="28" w:line="240" w:lineRule="auto"/>
        <w:ind w:firstLine="567"/>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 </w:t>
      </w:r>
      <w:r w:rsidRPr="0075576B">
        <w:rPr>
          <w:rFonts w:ascii="Times New Roman" w:eastAsia="Times New Roman" w:hAnsi="Times New Roman" w:cs="Times New Roman"/>
          <w:b/>
          <w:sz w:val="24"/>
          <w:szCs w:val="24"/>
          <w:lang w:eastAsia="ru-RU"/>
        </w:rPr>
        <w:t>надбавки</w:t>
      </w:r>
      <w:r w:rsidRPr="00900764">
        <w:rPr>
          <w:rFonts w:ascii="Times New Roman" w:eastAsia="Times New Roman" w:hAnsi="Times New Roman" w:cs="Times New Roman"/>
          <w:sz w:val="24"/>
          <w:szCs w:val="24"/>
          <w:lang w:eastAsia="ru-RU"/>
        </w:rPr>
        <w:t xml:space="preserve"> – стимулирующие выплаты (дополнительные выплаты к окладам), носящие постоянный или временный характер.</w:t>
      </w:r>
    </w:p>
    <w:p w:rsidR="00ED30F9" w:rsidRPr="00900764" w:rsidRDefault="00ED30F9" w:rsidP="00B33BFA">
      <w:pPr>
        <w:pStyle w:val="Standard"/>
        <w:spacing w:before="28" w:after="28" w:line="240" w:lineRule="auto"/>
        <w:ind w:firstLine="567"/>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1.12. Ставки почасовой оплаты труда работников, привлекаемых к проведению учебных занятий, определяются в процентном отношении к базовой единице, принимаемой для расчета должностных окладов и тарифных ставок (окладов) работников.</w:t>
      </w:r>
    </w:p>
    <w:p w:rsidR="00ED30F9" w:rsidRPr="005C3B59" w:rsidRDefault="00ED30F9" w:rsidP="005C3B59">
      <w:pPr>
        <w:pStyle w:val="Standard"/>
        <w:spacing w:before="28" w:after="28" w:line="240" w:lineRule="auto"/>
        <w:jc w:val="center"/>
        <w:rPr>
          <w:rFonts w:ascii="Times New Roman" w:eastAsia="Times New Roman" w:hAnsi="Times New Roman" w:cs="Times New Roman"/>
          <w:b/>
          <w:sz w:val="24"/>
          <w:szCs w:val="24"/>
          <w:lang w:eastAsia="ru-RU"/>
        </w:rPr>
      </w:pPr>
      <w:r w:rsidRPr="005C3B59">
        <w:rPr>
          <w:rFonts w:ascii="Times New Roman" w:eastAsia="Times New Roman" w:hAnsi="Times New Roman" w:cs="Times New Roman"/>
          <w:b/>
          <w:sz w:val="24"/>
          <w:szCs w:val="24"/>
          <w:lang w:eastAsia="ru-RU"/>
        </w:rPr>
        <w:lastRenderedPageBreak/>
        <w:t>РАЗДЕЛ 2. Схема расчетов должностных окладов работников</w:t>
      </w:r>
    </w:p>
    <w:p w:rsidR="00ED30F9" w:rsidRPr="00900764" w:rsidRDefault="00ED30F9" w:rsidP="00900764">
      <w:pPr>
        <w:pStyle w:val="Standard"/>
        <w:spacing w:before="28" w:after="28" w:line="240" w:lineRule="auto"/>
        <w:rPr>
          <w:rFonts w:ascii="Times New Roman" w:eastAsia="Times New Roman" w:hAnsi="Times New Roman" w:cs="Times New Roman"/>
          <w:sz w:val="24"/>
          <w:szCs w:val="24"/>
          <w:lang w:eastAsia="ru-RU"/>
        </w:rPr>
      </w:pPr>
    </w:p>
    <w:p w:rsidR="00ED30F9" w:rsidRPr="005C3B59" w:rsidRDefault="00ED30F9" w:rsidP="00914E96">
      <w:pPr>
        <w:pStyle w:val="Standard"/>
        <w:spacing w:before="28" w:after="28" w:line="240" w:lineRule="auto"/>
        <w:ind w:firstLine="709"/>
        <w:rPr>
          <w:rFonts w:ascii="Times New Roman" w:eastAsia="Times New Roman" w:hAnsi="Times New Roman" w:cs="Times New Roman"/>
          <w:b/>
          <w:sz w:val="24"/>
          <w:szCs w:val="24"/>
          <w:lang w:eastAsia="ru-RU"/>
        </w:rPr>
      </w:pPr>
      <w:r w:rsidRPr="005C3B59">
        <w:rPr>
          <w:rFonts w:ascii="Times New Roman" w:eastAsia="Times New Roman" w:hAnsi="Times New Roman" w:cs="Times New Roman"/>
          <w:b/>
          <w:sz w:val="24"/>
          <w:szCs w:val="24"/>
          <w:lang w:eastAsia="ru-RU"/>
        </w:rPr>
        <w:t>2.1. Базовый оклад работника и базовый коэффициент</w:t>
      </w:r>
    </w:p>
    <w:p w:rsidR="00ED30F9" w:rsidRPr="00900764" w:rsidRDefault="00ED30F9" w:rsidP="00914E96">
      <w:pPr>
        <w:pStyle w:val="Standard"/>
        <w:spacing w:before="28" w:after="28" w:line="240" w:lineRule="auto"/>
        <w:ind w:firstLine="709"/>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Базовый оклад работника является составной частью должностного оклада работника. Базовый оклад работника исчисляется по формуле:</w:t>
      </w:r>
    </w:p>
    <w:p w:rsidR="00ED30F9" w:rsidRPr="005C3B59" w:rsidRDefault="00ED30F9" w:rsidP="00914E96">
      <w:pPr>
        <w:pStyle w:val="Standard"/>
        <w:spacing w:before="28" w:after="28" w:line="240" w:lineRule="auto"/>
        <w:ind w:firstLine="709"/>
        <w:jc w:val="center"/>
        <w:rPr>
          <w:rFonts w:ascii="Times New Roman" w:eastAsia="Times New Roman" w:hAnsi="Times New Roman" w:cs="Times New Roman"/>
          <w:b/>
          <w:sz w:val="24"/>
          <w:szCs w:val="24"/>
          <w:lang w:eastAsia="ru-RU"/>
        </w:rPr>
      </w:pPr>
      <w:r w:rsidRPr="005C3B59">
        <w:rPr>
          <w:rFonts w:ascii="Times New Roman" w:eastAsia="Times New Roman" w:hAnsi="Times New Roman" w:cs="Times New Roman"/>
          <w:b/>
          <w:sz w:val="24"/>
          <w:szCs w:val="24"/>
          <w:lang w:eastAsia="ru-RU"/>
        </w:rPr>
        <w:t>Бо = Б x К1,</w:t>
      </w:r>
    </w:p>
    <w:p w:rsidR="00ED30F9" w:rsidRPr="001B42D0" w:rsidRDefault="00ED30F9" w:rsidP="00900764">
      <w:pPr>
        <w:pStyle w:val="Standard"/>
        <w:spacing w:before="28" w:after="28" w:line="240" w:lineRule="auto"/>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где:</w:t>
      </w:r>
      <w:r w:rsidR="001B42D0">
        <w:rPr>
          <w:rFonts w:ascii="Times New Roman" w:eastAsia="Times New Roman" w:hAnsi="Times New Roman" w:cs="Times New Roman"/>
          <w:sz w:val="24"/>
          <w:szCs w:val="24"/>
          <w:lang w:eastAsia="ru-RU"/>
        </w:rPr>
        <w:tab/>
      </w:r>
      <w:r w:rsidRPr="001B42D0">
        <w:rPr>
          <w:rFonts w:ascii="Times New Roman" w:eastAsia="Times New Roman" w:hAnsi="Times New Roman" w:cs="Times New Roman"/>
          <w:b/>
          <w:sz w:val="24"/>
          <w:szCs w:val="24"/>
          <w:lang w:eastAsia="ru-RU"/>
        </w:rPr>
        <w:t>Бо</w:t>
      </w:r>
      <w:r w:rsidRPr="001B42D0">
        <w:rPr>
          <w:rFonts w:ascii="Times New Roman" w:eastAsia="Times New Roman" w:hAnsi="Times New Roman" w:cs="Times New Roman"/>
          <w:sz w:val="24"/>
          <w:szCs w:val="24"/>
          <w:lang w:eastAsia="ru-RU"/>
        </w:rPr>
        <w:t xml:space="preserve"> – размер базового оклада работника;</w:t>
      </w:r>
    </w:p>
    <w:p w:rsidR="00ED30F9" w:rsidRPr="001B42D0" w:rsidRDefault="00ED30F9" w:rsidP="00914E96">
      <w:pPr>
        <w:pStyle w:val="Standard"/>
        <w:spacing w:before="28" w:after="28" w:line="240" w:lineRule="auto"/>
        <w:ind w:firstLine="708"/>
        <w:jc w:val="both"/>
        <w:rPr>
          <w:rFonts w:ascii="Times New Roman" w:eastAsia="Times New Roman" w:hAnsi="Times New Roman" w:cs="Times New Roman"/>
          <w:sz w:val="24"/>
          <w:szCs w:val="24"/>
          <w:lang w:eastAsia="ru-RU"/>
        </w:rPr>
      </w:pPr>
      <w:r w:rsidRPr="001B42D0">
        <w:rPr>
          <w:rFonts w:ascii="Times New Roman" w:eastAsia="Times New Roman" w:hAnsi="Times New Roman" w:cs="Times New Roman"/>
          <w:b/>
          <w:sz w:val="24"/>
          <w:szCs w:val="24"/>
          <w:lang w:eastAsia="ru-RU"/>
        </w:rPr>
        <w:t>Б </w:t>
      </w:r>
      <w:r w:rsidRPr="001B42D0">
        <w:rPr>
          <w:rFonts w:ascii="Times New Roman" w:eastAsia="Times New Roman" w:hAnsi="Times New Roman" w:cs="Times New Roman"/>
          <w:sz w:val="24"/>
          <w:szCs w:val="24"/>
          <w:lang w:eastAsia="ru-RU"/>
        </w:rPr>
        <w:t xml:space="preserve"> – размер базовой единицы, принимаемой для расчета должностных окладов и тарифных ставок</w:t>
      </w:r>
      <w:r w:rsidR="001B42D0" w:rsidRPr="001B42D0">
        <w:rPr>
          <w:rFonts w:ascii="Times New Roman" w:eastAsia="Times New Roman" w:hAnsi="Times New Roman" w:cs="Times New Roman"/>
          <w:sz w:val="24"/>
          <w:szCs w:val="24"/>
          <w:lang w:eastAsia="ru-RU"/>
        </w:rPr>
        <w:t>;</w:t>
      </w:r>
    </w:p>
    <w:p w:rsidR="00ED30F9" w:rsidRDefault="00ED30F9" w:rsidP="00914E96">
      <w:pPr>
        <w:pStyle w:val="Standard"/>
        <w:spacing w:before="28" w:after="28" w:line="240" w:lineRule="auto"/>
        <w:ind w:firstLine="708"/>
        <w:jc w:val="both"/>
        <w:rPr>
          <w:rFonts w:ascii="Times New Roman" w:eastAsia="Times New Roman" w:hAnsi="Times New Roman" w:cs="Times New Roman"/>
          <w:sz w:val="24"/>
          <w:szCs w:val="24"/>
          <w:lang w:eastAsia="ru-RU"/>
        </w:rPr>
      </w:pPr>
      <w:r w:rsidRPr="001B42D0">
        <w:rPr>
          <w:rFonts w:ascii="Times New Roman" w:eastAsia="Times New Roman" w:hAnsi="Times New Roman" w:cs="Times New Roman"/>
          <w:b/>
          <w:sz w:val="24"/>
          <w:szCs w:val="24"/>
          <w:lang w:eastAsia="ru-RU"/>
        </w:rPr>
        <w:t>К1</w:t>
      </w:r>
      <w:r w:rsidRPr="001B42D0">
        <w:rPr>
          <w:rFonts w:ascii="Times New Roman" w:eastAsia="Times New Roman" w:hAnsi="Times New Roman" w:cs="Times New Roman"/>
          <w:sz w:val="24"/>
          <w:szCs w:val="24"/>
          <w:lang w:eastAsia="ru-RU"/>
        </w:rPr>
        <w:t xml:space="preserve"> – базовый коэффициент </w:t>
      </w:r>
      <w:r w:rsidR="001B42D0">
        <w:rPr>
          <w:rFonts w:ascii="Times New Roman" w:eastAsia="Times New Roman" w:hAnsi="Times New Roman" w:cs="Times New Roman"/>
          <w:sz w:val="24"/>
          <w:szCs w:val="24"/>
          <w:lang w:eastAsia="ru-RU"/>
        </w:rPr>
        <w:t xml:space="preserve"> (</w:t>
      </w:r>
      <w:r w:rsidRPr="001B42D0">
        <w:rPr>
          <w:rFonts w:ascii="Times New Roman" w:eastAsia="Times New Roman" w:hAnsi="Times New Roman" w:cs="Times New Roman"/>
          <w:sz w:val="24"/>
          <w:szCs w:val="24"/>
          <w:lang w:eastAsia="ru-RU"/>
        </w:rPr>
        <w:t>коэффициент уровня образования</w:t>
      </w:r>
      <w:r w:rsidR="001B42D0">
        <w:rPr>
          <w:rFonts w:ascii="Times New Roman" w:eastAsia="Times New Roman" w:hAnsi="Times New Roman" w:cs="Times New Roman"/>
          <w:sz w:val="24"/>
          <w:szCs w:val="24"/>
          <w:lang w:eastAsia="ru-RU"/>
        </w:rPr>
        <w:t>)</w:t>
      </w:r>
      <w:r w:rsidR="005C3B59" w:rsidRPr="001B42D0">
        <w:rPr>
          <w:rFonts w:ascii="Times New Roman" w:eastAsia="Times New Roman" w:hAnsi="Times New Roman" w:cs="Times New Roman"/>
          <w:sz w:val="24"/>
          <w:szCs w:val="24"/>
          <w:lang w:eastAsia="ru-RU"/>
        </w:rPr>
        <w:t>, зависит от уровня образования работника, значение определяется из таблицы:</w:t>
      </w:r>
    </w:p>
    <w:p w:rsidR="00A6707C" w:rsidRPr="00900764" w:rsidRDefault="00A6707C" w:rsidP="00900764">
      <w:pPr>
        <w:pStyle w:val="Standard"/>
        <w:spacing w:before="28" w:after="28" w:line="240" w:lineRule="auto"/>
        <w:rPr>
          <w:rFonts w:ascii="Times New Roman" w:eastAsia="Times New Roman" w:hAnsi="Times New Roman" w:cs="Times New Roman"/>
          <w:sz w:val="24"/>
          <w:szCs w:val="24"/>
          <w:lang w:eastAsia="ru-RU"/>
        </w:rPr>
      </w:pPr>
    </w:p>
    <w:tbl>
      <w:tblPr>
        <w:tblW w:w="9506" w:type="dxa"/>
        <w:tblInd w:w="2" w:type="dxa"/>
        <w:tblLayout w:type="fixed"/>
        <w:tblCellMar>
          <w:left w:w="10" w:type="dxa"/>
          <w:right w:w="10" w:type="dxa"/>
        </w:tblCellMar>
        <w:tblLook w:val="04A0"/>
      </w:tblPr>
      <w:tblGrid>
        <w:gridCol w:w="1709"/>
        <w:gridCol w:w="6663"/>
        <w:gridCol w:w="1134"/>
      </w:tblGrid>
      <w:tr w:rsidR="009660A7" w:rsidRPr="009660A7" w:rsidTr="00EB48E2">
        <w:tc>
          <w:tcPr>
            <w:tcW w:w="1709" w:type="dxa"/>
            <w:tcBorders>
              <w:top w:val="double" w:sz="2" w:space="0" w:color="00000A"/>
              <w:left w:val="double" w:sz="2" w:space="0" w:color="00000A"/>
              <w:bottom w:val="double" w:sz="2" w:space="0" w:color="00000A"/>
              <w:right w:val="double" w:sz="2" w:space="0" w:color="00000A"/>
            </w:tcBorders>
          </w:tcPr>
          <w:p w:rsidR="009660A7" w:rsidRPr="009660A7" w:rsidRDefault="009660A7" w:rsidP="00EB48E2">
            <w:pPr>
              <w:pStyle w:val="Standard"/>
              <w:spacing w:before="28" w:after="28" w:line="240" w:lineRule="auto"/>
              <w:rPr>
                <w:rFonts w:ascii="Times New Roman" w:eastAsia="Times New Roman" w:hAnsi="Times New Roman" w:cs="Times New Roman"/>
                <w:b/>
                <w:sz w:val="20"/>
                <w:szCs w:val="20"/>
                <w:lang w:eastAsia="ru-RU"/>
              </w:rPr>
            </w:pPr>
            <w:r w:rsidRPr="009660A7">
              <w:rPr>
                <w:rFonts w:ascii="Times New Roman" w:eastAsia="Times New Roman" w:hAnsi="Times New Roman" w:cs="Times New Roman"/>
                <w:b/>
                <w:sz w:val="20"/>
                <w:szCs w:val="20"/>
                <w:lang w:eastAsia="ru-RU"/>
              </w:rPr>
              <w:t>Наименование коэффициента</w:t>
            </w:r>
          </w:p>
        </w:tc>
        <w:tc>
          <w:tcPr>
            <w:tcW w:w="6663"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60A7" w:rsidRPr="009660A7" w:rsidRDefault="009660A7" w:rsidP="009660A7">
            <w:pPr>
              <w:pStyle w:val="Standard"/>
              <w:spacing w:after="0" w:line="240" w:lineRule="auto"/>
              <w:ind w:left="142"/>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Основание для повышения базовой единицы</w:t>
            </w:r>
          </w:p>
        </w:tc>
        <w:tc>
          <w:tcPr>
            <w:tcW w:w="1134"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vAlign w:val="center"/>
          </w:tcPr>
          <w:p w:rsidR="009660A7" w:rsidRPr="009660A7" w:rsidRDefault="009660A7" w:rsidP="009660A7">
            <w:pPr>
              <w:pStyle w:val="Standard"/>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Показатель</w:t>
            </w:r>
          </w:p>
        </w:tc>
      </w:tr>
      <w:tr w:rsidR="009660A7" w:rsidRPr="00900764" w:rsidTr="00EB48E2">
        <w:tc>
          <w:tcPr>
            <w:tcW w:w="1709" w:type="dxa"/>
            <w:vMerge w:val="restart"/>
            <w:tcBorders>
              <w:top w:val="double" w:sz="2" w:space="0" w:color="00000A"/>
              <w:left w:val="double" w:sz="2" w:space="0" w:color="00000A"/>
              <w:bottom w:val="double" w:sz="2" w:space="0" w:color="00000A"/>
              <w:right w:val="double" w:sz="2" w:space="0" w:color="00000A"/>
            </w:tcBorders>
            <w:vAlign w:val="center"/>
          </w:tcPr>
          <w:p w:rsidR="009660A7" w:rsidRPr="000C2A8A" w:rsidRDefault="009660A7" w:rsidP="00EB48E2">
            <w:pPr>
              <w:pStyle w:val="Standard"/>
              <w:spacing w:before="28" w:after="28" w:line="240" w:lineRule="auto"/>
              <w:jc w:val="center"/>
              <w:rPr>
                <w:rFonts w:ascii="Times New Roman" w:eastAsia="Times New Roman" w:hAnsi="Times New Roman" w:cs="Times New Roman"/>
                <w:b/>
                <w:sz w:val="24"/>
                <w:szCs w:val="24"/>
                <w:lang w:eastAsia="ru-RU"/>
              </w:rPr>
            </w:pPr>
            <w:r w:rsidRPr="00EB48E2">
              <w:rPr>
                <w:rFonts w:ascii="Times New Roman" w:eastAsia="Times New Roman" w:hAnsi="Times New Roman" w:cs="Times New Roman"/>
                <w:b/>
                <w:sz w:val="24"/>
                <w:szCs w:val="24"/>
                <w:lang w:eastAsia="ru-RU"/>
              </w:rPr>
              <w:t xml:space="preserve">Базовый коэффициент </w:t>
            </w:r>
            <w:r w:rsidR="00EB48E2" w:rsidRPr="00EB48E2">
              <w:rPr>
                <w:rFonts w:ascii="Times New Roman" w:eastAsia="Times New Roman" w:hAnsi="Times New Roman" w:cs="Times New Roman"/>
                <w:b/>
                <w:sz w:val="24"/>
                <w:szCs w:val="24"/>
                <w:lang w:eastAsia="ru-RU"/>
              </w:rPr>
              <w:t>(коэффициент уровня образования)</w:t>
            </w:r>
          </w:p>
          <w:p w:rsidR="00914E96" w:rsidRPr="00914E96" w:rsidRDefault="00914E96" w:rsidP="00EB48E2">
            <w:pPr>
              <w:pStyle w:val="Standard"/>
              <w:spacing w:before="28" w:after="28"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К1</w:t>
            </w:r>
          </w:p>
        </w:tc>
        <w:tc>
          <w:tcPr>
            <w:tcW w:w="6663"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9660A7" w:rsidRDefault="009660A7" w:rsidP="009660A7">
            <w:pPr>
              <w:pStyle w:val="Standard"/>
              <w:spacing w:before="28" w:after="28" w:line="240" w:lineRule="auto"/>
              <w:ind w:left="142"/>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 xml:space="preserve">Высшее    профессиональное    образование (далее ВПО) </w:t>
            </w:r>
          </w:p>
          <w:p w:rsidR="009660A7" w:rsidRPr="00900764" w:rsidRDefault="009660A7" w:rsidP="009660A7">
            <w:pPr>
              <w:pStyle w:val="Standard"/>
              <w:spacing w:before="28" w:after="28" w:line="240" w:lineRule="auto"/>
              <w:ind w:left="142"/>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а) третья ступень ВПО (диплом «Магистр»)</w:t>
            </w:r>
          </w:p>
        </w:tc>
        <w:tc>
          <w:tcPr>
            <w:tcW w:w="1134"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vAlign w:val="center"/>
          </w:tcPr>
          <w:p w:rsidR="009660A7" w:rsidRPr="00900764" w:rsidRDefault="009660A7" w:rsidP="009660A7">
            <w:pPr>
              <w:pStyle w:val="Standard"/>
              <w:spacing w:before="28" w:after="28" w:line="240" w:lineRule="auto"/>
              <w:jc w:val="center"/>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1,5</w:t>
            </w:r>
          </w:p>
        </w:tc>
      </w:tr>
      <w:tr w:rsidR="009660A7" w:rsidRPr="00900764" w:rsidTr="00EB48E2">
        <w:tc>
          <w:tcPr>
            <w:tcW w:w="1709" w:type="dxa"/>
            <w:vMerge/>
            <w:tcBorders>
              <w:left w:val="double" w:sz="2" w:space="0" w:color="00000A"/>
              <w:bottom w:val="double" w:sz="2" w:space="0" w:color="00000A"/>
              <w:right w:val="double" w:sz="2" w:space="0" w:color="00000A"/>
            </w:tcBorders>
          </w:tcPr>
          <w:p w:rsidR="009660A7" w:rsidRPr="00900764" w:rsidRDefault="009660A7" w:rsidP="009660A7">
            <w:pPr>
              <w:pStyle w:val="Standard"/>
              <w:spacing w:before="28" w:after="28" w:line="240" w:lineRule="auto"/>
              <w:ind w:left="142"/>
              <w:rPr>
                <w:rFonts w:ascii="Times New Roman" w:eastAsia="Times New Roman" w:hAnsi="Times New Roman" w:cs="Times New Roman"/>
                <w:sz w:val="24"/>
                <w:szCs w:val="24"/>
                <w:lang w:eastAsia="ru-RU"/>
              </w:rPr>
            </w:pPr>
          </w:p>
        </w:tc>
        <w:tc>
          <w:tcPr>
            <w:tcW w:w="6663"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60A7" w:rsidRPr="00900764" w:rsidRDefault="009660A7" w:rsidP="009660A7">
            <w:pPr>
              <w:pStyle w:val="Standard"/>
              <w:spacing w:before="28" w:after="28" w:line="240" w:lineRule="auto"/>
              <w:ind w:left="142"/>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б) вторая ступень ВПО (диплом «Специалист»)</w:t>
            </w:r>
          </w:p>
        </w:tc>
        <w:tc>
          <w:tcPr>
            <w:tcW w:w="1134"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vAlign w:val="center"/>
            <w:hideMark/>
          </w:tcPr>
          <w:p w:rsidR="009660A7" w:rsidRPr="00900764" w:rsidRDefault="009660A7" w:rsidP="009660A7">
            <w:pPr>
              <w:pStyle w:val="Standard"/>
              <w:spacing w:before="28" w:after="28" w:line="240" w:lineRule="auto"/>
              <w:jc w:val="center"/>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1,5</w:t>
            </w:r>
          </w:p>
        </w:tc>
      </w:tr>
      <w:tr w:rsidR="009660A7" w:rsidRPr="00900764" w:rsidTr="00EB48E2">
        <w:tc>
          <w:tcPr>
            <w:tcW w:w="1709" w:type="dxa"/>
            <w:vMerge/>
            <w:tcBorders>
              <w:left w:val="double" w:sz="2" w:space="0" w:color="00000A"/>
              <w:bottom w:val="double" w:sz="2" w:space="0" w:color="00000A"/>
              <w:right w:val="double" w:sz="2" w:space="0" w:color="00000A"/>
            </w:tcBorders>
          </w:tcPr>
          <w:p w:rsidR="009660A7" w:rsidRDefault="009660A7" w:rsidP="009660A7">
            <w:pPr>
              <w:pStyle w:val="Standard"/>
              <w:spacing w:before="28" w:after="28" w:line="240" w:lineRule="auto"/>
              <w:ind w:left="142"/>
              <w:rPr>
                <w:rFonts w:ascii="Times New Roman" w:eastAsia="Times New Roman" w:hAnsi="Times New Roman" w:cs="Times New Roman"/>
                <w:sz w:val="24"/>
                <w:szCs w:val="24"/>
                <w:lang w:eastAsia="ru-RU"/>
              </w:rPr>
            </w:pPr>
          </w:p>
        </w:tc>
        <w:tc>
          <w:tcPr>
            <w:tcW w:w="6663"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60A7" w:rsidRPr="00900764" w:rsidRDefault="009660A7" w:rsidP="009660A7">
            <w:pPr>
              <w:pStyle w:val="Standard"/>
              <w:spacing w:before="28" w:after="28"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900764">
              <w:rPr>
                <w:rFonts w:ascii="Times New Roman" w:eastAsia="Times New Roman" w:hAnsi="Times New Roman" w:cs="Times New Roman"/>
                <w:sz w:val="24"/>
                <w:szCs w:val="24"/>
                <w:lang w:eastAsia="ru-RU"/>
              </w:rPr>
              <w:t>) первая ступень ВПО (диплом «Бакалавр»)</w:t>
            </w:r>
          </w:p>
        </w:tc>
        <w:tc>
          <w:tcPr>
            <w:tcW w:w="1134"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vAlign w:val="center"/>
            <w:hideMark/>
          </w:tcPr>
          <w:p w:rsidR="009660A7" w:rsidRPr="00900764" w:rsidRDefault="009660A7" w:rsidP="009660A7">
            <w:pPr>
              <w:pStyle w:val="Standard"/>
              <w:spacing w:before="28" w:after="28" w:line="240" w:lineRule="auto"/>
              <w:jc w:val="center"/>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1,4</w:t>
            </w:r>
          </w:p>
        </w:tc>
      </w:tr>
      <w:tr w:rsidR="009660A7" w:rsidRPr="00900764" w:rsidTr="00EB48E2">
        <w:tc>
          <w:tcPr>
            <w:tcW w:w="1709" w:type="dxa"/>
            <w:vMerge/>
            <w:tcBorders>
              <w:left w:val="double" w:sz="2" w:space="0" w:color="00000A"/>
              <w:bottom w:val="double" w:sz="2" w:space="0" w:color="00000A"/>
              <w:right w:val="double" w:sz="2" w:space="0" w:color="00000A"/>
            </w:tcBorders>
          </w:tcPr>
          <w:p w:rsidR="009660A7" w:rsidRPr="00900764" w:rsidRDefault="009660A7" w:rsidP="009660A7">
            <w:pPr>
              <w:pStyle w:val="Standard"/>
              <w:spacing w:before="28" w:after="28" w:line="240" w:lineRule="auto"/>
              <w:ind w:left="142"/>
              <w:rPr>
                <w:rFonts w:ascii="Times New Roman" w:eastAsia="Times New Roman" w:hAnsi="Times New Roman" w:cs="Times New Roman"/>
                <w:sz w:val="24"/>
                <w:szCs w:val="24"/>
                <w:lang w:eastAsia="ru-RU"/>
              </w:rPr>
            </w:pPr>
          </w:p>
        </w:tc>
        <w:tc>
          <w:tcPr>
            <w:tcW w:w="6663"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60A7" w:rsidRDefault="009660A7" w:rsidP="009660A7">
            <w:pPr>
              <w:pStyle w:val="Standard"/>
              <w:spacing w:before="28" w:after="28" w:line="240" w:lineRule="auto"/>
              <w:ind w:left="142"/>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 xml:space="preserve">Среднее профессиональное образование; </w:t>
            </w:r>
          </w:p>
          <w:p w:rsidR="009660A7" w:rsidRPr="00900764" w:rsidRDefault="009660A7" w:rsidP="009660A7">
            <w:pPr>
              <w:pStyle w:val="Standard"/>
              <w:spacing w:before="28" w:after="28" w:line="240" w:lineRule="auto"/>
              <w:ind w:left="142"/>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 xml:space="preserve">неполное высшее </w:t>
            </w:r>
            <w:r w:rsidRPr="001B42D0">
              <w:rPr>
                <w:rFonts w:ascii="Times New Roman" w:eastAsia="Times New Roman" w:hAnsi="Times New Roman" w:cs="Times New Roman"/>
                <w:sz w:val="24"/>
                <w:szCs w:val="24"/>
                <w:lang w:eastAsia="ru-RU"/>
              </w:rPr>
              <w:t>образование и /или три полных курса высшего учебного заведения, а также педагогический институт и приравненные к нему учебные заведения</w:t>
            </w:r>
          </w:p>
        </w:tc>
        <w:tc>
          <w:tcPr>
            <w:tcW w:w="1134"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vAlign w:val="center"/>
            <w:hideMark/>
          </w:tcPr>
          <w:p w:rsidR="009660A7" w:rsidRPr="00900764" w:rsidRDefault="009660A7" w:rsidP="009660A7">
            <w:pPr>
              <w:pStyle w:val="Standard"/>
              <w:spacing w:before="28" w:after="28" w:line="240" w:lineRule="auto"/>
              <w:jc w:val="center"/>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1,2</w:t>
            </w:r>
          </w:p>
        </w:tc>
      </w:tr>
      <w:tr w:rsidR="009660A7" w:rsidRPr="00900764" w:rsidTr="00EB48E2">
        <w:tc>
          <w:tcPr>
            <w:tcW w:w="1709" w:type="dxa"/>
            <w:vMerge/>
            <w:tcBorders>
              <w:left w:val="double" w:sz="2" w:space="0" w:color="00000A"/>
              <w:bottom w:val="double" w:sz="2" w:space="0" w:color="00000A"/>
              <w:right w:val="double" w:sz="2" w:space="0" w:color="00000A"/>
            </w:tcBorders>
          </w:tcPr>
          <w:p w:rsidR="009660A7" w:rsidRPr="00900764" w:rsidRDefault="009660A7" w:rsidP="009660A7">
            <w:pPr>
              <w:pStyle w:val="Standard"/>
              <w:spacing w:before="28" w:after="28" w:line="240" w:lineRule="auto"/>
              <w:ind w:left="142"/>
              <w:rPr>
                <w:rFonts w:ascii="Times New Roman" w:eastAsia="Times New Roman" w:hAnsi="Times New Roman" w:cs="Times New Roman"/>
                <w:sz w:val="24"/>
                <w:szCs w:val="24"/>
                <w:lang w:eastAsia="ru-RU"/>
              </w:rPr>
            </w:pPr>
          </w:p>
        </w:tc>
        <w:tc>
          <w:tcPr>
            <w:tcW w:w="6663"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60A7" w:rsidRPr="00900764" w:rsidRDefault="009660A7" w:rsidP="009660A7">
            <w:pPr>
              <w:pStyle w:val="Standard"/>
              <w:spacing w:before="28" w:after="28" w:line="240" w:lineRule="auto"/>
              <w:ind w:left="142"/>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Начальное профессиональное образование</w:t>
            </w:r>
          </w:p>
        </w:tc>
        <w:tc>
          <w:tcPr>
            <w:tcW w:w="1134"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60A7" w:rsidRPr="00900764" w:rsidRDefault="009660A7" w:rsidP="009660A7">
            <w:pPr>
              <w:pStyle w:val="Standard"/>
              <w:spacing w:before="28" w:after="28" w:line="240" w:lineRule="auto"/>
              <w:jc w:val="center"/>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1,08</w:t>
            </w:r>
          </w:p>
        </w:tc>
      </w:tr>
      <w:tr w:rsidR="009660A7" w:rsidRPr="00900764" w:rsidTr="00EB48E2">
        <w:tc>
          <w:tcPr>
            <w:tcW w:w="1709" w:type="dxa"/>
            <w:vMerge/>
            <w:tcBorders>
              <w:left w:val="double" w:sz="2" w:space="0" w:color="00000A"/>
              <w:bottom w:val="double" w:sz="2" w:space="0" w:color="00000A"/>
              <w:right w:val="double" w:sz="2" w:space="0" w:color="00000A"/>
            </w:tcBorders>
          </w:tcPr>
          <w:p w:rsidR="009660A7" w:rsidRPr="00900764" w:rsidRDefault="009660A7" w:rsidP="009660A7">
            <w:pPr>
              <w:pStyle w:val="Standard"/>
              <w:spacing w:before="28" w:after="28" w:line="240" w:lineRule="auto"/>
              <w:ind w:left="142"/>
              <w:rPr>
                <w:rFonts w:ascii="Times New Roman" w:eastAsia="Times New Roman" w:hAnsi="Times New Roman" w:cs="Times New Roman"/>
                <w:sz w:val="24"/>
                <w:szCs w:val="24"/>
                <w:lang w:eastAsia="ru-RU"/>
              </w:rPr>
            </w:pPr>
          </w:p>
        </w:tc>
        <w:tc>
          <w:tcPr>
            <w:tcW w:w="6663"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60A7" w:rsidRPr="00900764" w:rsidRDefault="009660A7" w:rsidP="009660A7">
            <w:pPr>
              <w:pStyle w:val="Standard"/>
              <w:spacing w:before="28" w:after="28" w:line="240" w:lineRule="auto"/>
              <w:ind w:left="142"/>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Среднее (полное) общее образование</w:t>
            </w:r>
          </w:p>
        </w:tc>
        <w:tc>
          <w:tcPr>
            <w:tcW w:w="1134"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60A7" w:rsidRPr="00900764" w:rsidRDefault="009660A7" w:rsidP="009660A7">
            <w:pPr>
              <w:pStyle w:val="Standard"/>
              <w:spacing w:before="28" w:after="28" w:line="240" w:lineRule="auto"/>
              <w:jc w:val="center"/>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1,04</w:t>
            </w:r>
          </w:p>
        </w:tc>
      </w:tr>
      <w:tr w:rsidR="009660A7" w:rsidRPr="00900764" w:rsidTr="009660A7">
        <w:tc>
          <w:tcPr>
            <w:tcW w:w="1709" w:type="dxa"/>
            <w:vMerge/>
            <w:tcBorders>
              <w:left w:val="double" w:sz="2" w:space="0" w:color="00000A"/>
              <w:bottom w:val="double" w:sz="2" w:space="0" w:color="00000A"/>
              <w:right w:val="double" w:sz="2" w:space="0" w:color="00000A"/>
            </w:tcBorders>
          </w:tcPr>
          <w:p w:rsidR="009660A7" w:rsidRPr="00900764" w:rsidRDefault="009660A7" w:rsidP="009660A7">
            <w:pPr>
              <w:pStyle w:val="Standard"/>
              <w:spacing w:before="28" w:after="28" w:line="240" w:lineRule="auto"/>
              <w:ind w:left="142"/>
              <w:rPr>
                <w:rFonts w:ascii="Times New Roman" w:eastAsia="Times New Roman" w:hAnsi="Times New Roman" w:cs="Times New Roman"/>
                <w:sz w:val="24"/>
                <w:szCs w:val="24"/>
                <w:lang w:eastAsia="ru-RU"/>
              </w:rPr>
            </w:pPr>
          </w:p>
        </w:tc>
        <w:tc>
          <w:tcPr>
            <w:tcW w:w="6663"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60A7" w:rsidRPr="00900764" w:rsidRDefault="009660A7" w:rsidP="009660A7">
            <w:pPr>
              <w:pStyle w:val="Standard"/>
              <w:spacing w:before="28" w:after="28" w:line="240" w:lineRule="auto"/>
              <w:ind w:left="142"/>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Основное общее образование</w:t>
            </w:r>
          </w:p>
        </w:tc>
        <w:tc>
          <w:tcPr>
            <w:tcW w:w="1134"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660A7" w:rsidRPr="00900764" w:rsidRDefault="009660A7" w:rsidP="009660A7">
            <w:pPr>
              <w:pStyle w:val="Standard"/>
              <w:spacing w:before="28" w:after="28" w:line="240" w:lineRule="auto"/>
              <w:jc w:val="center"/>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1,0</w:t>
            </w:r>
          </w:p>
        </w:tc>
      </w:tr>
    </w:tbl>
    <w:p w:rsidR="00ED30F9" w:rsidRDefault="00ED30F9" w:rsidP="00900764">
      <w:pPr>
        <w:pStyle w:val="Standard"/>
        <w:spacing w:before="28" w:after="28" w:line="240" w:lineRule="auto"/>
        <w:rPr>
          <w:rFonts w:ascii="Times New Roman" w:eastAsia="Times New Roman" w:hAnsi="Times New Roman" w:cs="Times New Roman"/>
          <w:sz w:val="24"/>
          <w:szCs w:val="24"/>
          <w:lang w:eastAsia="ru-RU"/>
        </w:rPr>
      </w:pPr>
    </w:p>
    <w:p w:rsidR="00C13DCD" w:rsidRDefault="00C13DCD" w:rsidP="001B42D0">
      <w:pPr>
        <w:pStyle w:val="Standard"/>
        <w:spacing w:before="28" w:after="28" w:line="240" w:lineRule="auto"/>
        <w:ind w:firstLine="567"/>
        <w:jc w:val="both"/>
        <w:rPr>
          <w:rFonts w:ascii="Times New Roman" w:eastAsia="Times New Roman" w:hAnsi="Times New Roman" w:cs="Times New Roman"/>
          <w:sz w:val="24"/>
          <w:szCs w:val="24"/>
          <w:lang w:eastAsia="ru-RU"/>
        </w:rPr>
      </w:pPr>
      <w:r w:rsidRPr="001B42D0">
        <w:rPr>
          <w:rFonts w:ascii="Times New Roman" w:eastAsia="Times New Roman" w:hAnsi="Times New Roman" w:cs="Times New Roman"/>
          <w:sz w:val="24"/>
          <w:szCs w:val="24"/>
          <w:lang w:eastAsia="ru-RU"/>
        </w:rPr>
        <w:t xml:space="preserve">Изменение базового коэффициента </w:t>
      </w:r>
      <w:r w:rsidR="001B42D0" w:rsidRPr="001B42D0">
        <w:rPr>
          <w:rFonts w:ascii="Times New Roman" w:eastAsia="Times New Roman" w:hAnsi="Times New Roman" w:cs="Times New Roman"/>
          <w:sz w:val="24"/>
          <w:szCs w:val="24"/>
          <w:lang w:eastAsia="ru-RU"/>
        </w:rPr>
        <w:t xml:space="preserve">К1 </w:t>
      </w:r>
      <w:r w:rsidRPr="001B42D0">
        <w:rPr>
          <w:rFonts w:ascii="Times New Roman" w:eastAsia="Times New Roman" w:hAnsi="Times New Roman" w:cs="Times New Roman"/>
          <w:sz w:val="24"/>
          <w:szCs w:val="24"/>
          <w:lang w:eastAsia="ru-RU"/>
        </w:rPr>
        <w:t>(коэффициента уровня образования) производится с даты предоставления работником соответствующего документа</w:t>
      </w:r>
      <w:r w:rsidR="001B42D0" w:rsidRPr="001B42D0">
        <w:rPr>
          <w:rFonts w:ascii="Times New Roman" w:eastAsia="Times New Roman" w:hAnsi="Times New Roman" w:cs="Times New Roman"/>
          <w:sz w:val="24"/>
          <w:szCs w:val="24"/>
          <w:lang w:eastAsia="ru-RU"/>
        </w:rPr>
        <w:t xml:space="preserve"> о получении новой ступени образования или переквалификации</w:t>
      </w:r>
      <w:r w:rsidR="001B42D0">
        <w:rPr>
          <w:rFonts w:ascii="Times New Roman" w:eastAsia="Times New Roman" w:hAnsi="Times New Roman" w:cs="Times New Roman"/>
          <w:sz w:val="24"/>
          <w:szCs w:val="24"/>
          <w:lang w:eastAsia="ru-RU"/>
        </w:rPr>
        <w:t>.</w:t>
      </w:r>
    </w:p>
    <w:p w:rsidR="001B42D0" w:rsidRPr="00900764" w:rsidRDefault="001B42D0" w:rsidP="001B42D0">
      <w:pPr>
        <w:pStyle w:val="Standard"/>
        <w:spacing w:before="28" w:after="28" w:line="240" w:lineRule="auto"/>
        <w:ind w:firstLine="567"/>
        <w:jc w:val="both"/>
        <w:rPr>
          <w:rFonts w:ascii="Times New Roman" w:eastAsia="Times New Roman" w:hAnsi="Times New Roman" w:cs="Times New Roman"/>
          <w:sz w:val="24"/>
          <w:szCs w:val="24"/>
          <w:lang w:eastAsia="ru-RU"/>
        </w:rPr>
      </w:pPr>
    </w:p>
    <w:p w:rsidR="00ED30F9" w:rsidRPr="000A34EC" w:rsidRDefault="00ED30F9" w:rsidP="00900764">
      <w:pPr>
        <w:pStyle w:val="Standard"/>
        <w:spacing w:before="28" w:after="28" w:line="240" w:lineRule="auto"/>
        <w:rPr>
          <w:rFonts w:ascii="Times New Roman" w:eastAsia="Times New Roman" w:hAnsi="Times New Roman" w:cs="Times New Roman"/>
          <w:b/>
          <w:sz w:val="24"/>
          <w:szCs w:val="24"/>
          <w:lang w:eastAsia="ru-RU"/>
        </w:rPr>
      </w:pPr>
      <w:r w:rsidRPr="000A34EC">
        <w:rPr>
          <w:rFonts w:ascii="Times New Roman" w:eastAsia="Times New Roman" w:hAnsi="Times New Roman" w:cs="Times New Roman"/>
          <w:b/>
          <w:sz w:val="24"/>
          <w:szCs w:val="24"/>
          <w:lang w:eastAsia="ru-RU"/>
        </w:rPr>
        <w:t>2.2. Повышающие коэффициенты</w:t>
      </w:r>
    </w:p>
    <w:p w:rsidR="00ED30F9" w:rsidRPr="00900764" w:rsidRDefault="00ED30F9" w:rsidP="000A34EC">
      <w:pPr>
        <w:pStyle w:val="Standard"/>
        <w:spacing w:before="28" w:after="28" w:line="240" w:lineRule="auto"/>
        <w:ind w:firstLine="567"/>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Для установления должностного оклада (ставки заработной платы) к базовому</w:t>
      </w:r>
      <w:r w:rsidR="00B51E18">
        <w:rPr>
          <w:rFonts w:ascii="Times New Roman" w:eastAsia="Times New Roman" w:hAnsi="Times New Roman" w:cs="Times New Roman"/>
          <w:sz w:val="24"/>
          <w:szCs w:val="24"/>
          <w:lang w:eastAsia="ru-RU"/>
        </w:rPr>
        <w:t xml:space="preserve"> </w:t>
      </w:r>
      <w:r w:rsidRPr="00900764">
        <w:rPr>
          <w:rFonts w:ascii="Times New Roman" w:eastAsia="Times New Roman" w:hAnsi="Times New Roman" w:cs="Times New Roman"/>
          <w:sz w:val="24"/>
          <w:szCs w:val="24"/>
          <w:lang w:eastAsia="ru-RU"/>
        </w:rPr>
        <w:t>окладу применяются повышающие коэффициенты:</w:t>
      </w:r>
    </w:p>
    <w:p w:rsidR="00ED30F9" w:rsidRPr="00900764" w:rsidRDefault="00ED30F9" w:rsidP="000A34EC">
      <w:pPr>
        <w:pStyle w:val="Standard"/>
        <w:spacing w:before="28" w:after="28" w:line="240" w:lineRule="auto"/>
        <w:ind w:firstLine="567"/>
        <w:jc w:val="both"/>
        <w:rPr>
          <w:rFonts w:ascii="Times New Roman" w:eastAsia="Times New Roman" w:hAnsi="Times New Roman" w:cs="Times New Roman"/>
          <w:sz w:val="24"/>
          <w:szCs w:val="24"/>
          <w:lang w:eastAsia="ru-RU"/>
        </w:rPr>
      </w:pPr>
      <w:r w:rsidRPr="000A34EC">
        <w:rPr>
          <w:rFonts w:ascii="Times New Roman" w:eastAsia="Times New Roman" w:hAnsi="Times New Roman" w:cs="Times New Roman"/>
          <w:b/>
          <w:sz w:val="24"/>
          <w:szCs w:val="24"/>
          <w:lang w:eastAsia="ru-RU"/>
        </w:rPr>
        <w:t>К2</w:t>
      </w:r>
      <w:r w:rsidRPr="00900764">
        <w:rPr>
          <w:rFonts w:ascii="Times New Roman" w:eastAsia="Times New Roman" w:hAnsi="Times New Roman" w:cs="Times New Roman"/>
          <w:sz w:val="24"/>
          <w:szCs w:val="24"/>
          <w:lang w:eastAsia="ru-RU"/>
        </w:rPr>
        <w:t xml:space="preserve"> – коэффициент стажа;</w:t>
      </w:r>
    </w:p>
    <w:p w:rsidR="00ED30F9" w:rsidRPr="00900764" w:rsidRDefault="00ED30F9" w:rsidP="000A34EC">
      <w:pPr>
        <w:pStyle w:val="Standard"/>
        <w:spacing w:before="28" w:after="28" w:line="240" w:lineRule="auto"/>
        <w:ind w:firstLine="567"/>
        <w:jc w:val="both"/>
        <w:rPr>
          <w:rFonts w:ascii="Times New Roman" w:eastAsia="Times New Roman" w:hAnsi="Times New Roman" w:cs="Times New Roman"/>
          <w:sz w:val="24"/>
          <w:szCs w:val="24"/>
          <w:lang w:eastAsia="ru-RU"/>
        </w:rPr>
      </w:pPr>
      <w:r w:rsidRPr="000A34EC">
        <w:rPr>
          <w:rFonts w:ascii="Times New Roman" w:eastAsia="Times New Roman" w:hAnsi="Times New Roman" w:cs="Times New Roman"/>
          <w:b/>
          <w:sz w:val="24"/>
          <w:szCs w:val="24"/>
          <w:lang w:eastAsia="ru-RU"/>
        </w:rPr>
        <w:t xml:space="preserve">К3 </w:t>
      </w:r>
      <w:r w:rsidRPr="00900764">
        <w:rPr>
          <w:rFonts w:ascii="Times New Roman" w:eastAsia="Times New Roman" w:hAnsi="Times New Roman" w:cs="Times New Roman"/>
          <w:sz w:val="24"/>
          <w:szCs w:val="24"/>
          <w:lang w:eastAsia="ru-RU"/>
        </w:rPr>
        <w:t>– коэффициент специфики работы;</w:t>
      </w:r>
    </w:p>
    <w:p w:rsidR="00ED30F9" w:rsidRPr="00900764" w:rsidRDefault="00ED30F9" w:rsidP="000A34EC">
      <w:pPr>
        <w:pStyle w:val="Standard"/>
        <w:spacing w:before="28" w:after="28" w:line="240" w:lineRule="auto"/>
        <w:ind w:firstLine="567"/>
        <w:jc w:val="both"/>
        <w:rPr>
          <w:rFonts w:ascii="Times New Roman" w:eastAsia="Times New Roman" w:hAnsi="Times New Roman" w:cs="Times New Roman"/>
          <w:sz w:val="24"/>
          <w:szCs w:val="24"/>
          <w:lang w:eastAsia="ru-RU"/>
        </w:rPr>
      </w:pPr>
      <w:r w:rsidRPr="000A34EC">
        <w:rPr>
          <w:rFonts w:ascii="Times New Roman" w:eastAsia="Times New Roman" w:hAnsi="Times New Roman" w:cs="Times New Roman"/>
          <w:b/>
          <w:sz w:val="24"/>
          <w:szCs w:val="24"/>
          <w:lang w:eastAsia="ru-RU"/>
        </w:rPr>
        <w:t>К4</w:t>
      </w:r>
      <w:r w:rsidRPr="00900764">
        <w:rPr>
          <w:rFonts w:ascii="Times New Roman" w:eastAsia="Times New Roman" w:hAnsi="Times New Roman" w:cs="Times New Roman"/>
          <w:sz w:val="24"/>
          <w:szCs w:val="24"/>
          <w:lang w:eastAsia="ru-RU"/>
        </w:rPr>
        <w:t xml:space="preserve"> – коэффициент квалификации работника;</w:t>
      </w:r>
    </w:p>
    <w:p w:rsidR="00ED30F9" w:rsidRPr="00900764" w:rsidRDefault="00ED30F9" w:rsidP="000A34EC">
      <w:pPr>
        <w:pStyle w:val="Standard"/>
        <w:spacing w:before="28" w:after="28" w:line="240" w:lineRule="auto"/>
        <w:ind w:firstLine="567"/>
        <w:jc w:val="both"/>
        <w:rPr>
          <w:rFonts w:ascii="Times New Roman" w:eastAsia="Times New Roman" w:hAnsi="Times New Roman" w:cs="Times New Roman"/>
          <w:sz w:val="24"/>
          <w:szCs w:val="24"/>
          <w:lang w:eastAsia="ru-RU"/>
        </w:rPr>
      </w:pPr>
      <w:r w:rsidRPr="000A34EC">
        <w:rPr>
          <w:rFonts w:ascii="Times New Roman" w:eastAsia="Times New Roman" w:hAnsi="Times New Roman" w:cs="Times New Roman"/>
          <w:b/>
          <w:sz w:val="24"/>
          <w:szCs w:val="24"/>
          <w:lang w:eastAsia="ru-RU"/>
        </w:rPr>
        <w:t>К5</w:t>
      </w:r>
      <w:r w:rsidRPr="00900764">
        <w:rPr>
          <w:rFonts w:ascii="Times New Roman" w:eastAsia="Times New Roman" w:hAnsi="Times New Roman" w:cs="Times New Roman"/>
          <w:sz w:val="24"/>
          <w:szCs w:val="24"/>
          <w:lang w:eastAsia="ru-RU"/>
        </w:rPr>
        <w:t xml:space="preserve"> – коэффициент масштаба управления;</w:t>
      </w:r>
    </w:p>
    <w:p w:rsidR="00ED30F9" w:rsidRDefault="00ED30F9" w:rsidP="000A34EC">
      <w:pPr>
        <w:pStyle w:val="Standard"/>
        <w:spacing w:before="28" w:after="28" w:line="240" w:lineRule="auto"/>
        <w:ind w:firstLine="567"/>
        <w:jc w:val="both"/>
        <w:rPr>
          <w:rFonts w:ascii="Times New Roman" w:eastAsia="Times New Roman" w:hAnsi="Times New Roman" w:cs="Times New Roman"/>
          <w:sz w:val="24"/>
          <w:szCs w:val="24"/>
          <w:lang w:eastAsia="ru-RU"/>
        </w:rPr>
      </w:pPr>
      <w:r w:rsidRPr="000A34EC">
        <w:rPr>
          <w:rFonts w:ascii="Times New Roman" w:eastAsia="Times New Roman" w:hAnsi="Times New Roman" w:cs="Times New Roman"/>
          <w:b/>
          <w:sz w:val="24"/>
          <w:szCs w:val="24"/>
          <w:lang w:eastAsia="ru-RU"/>
        </w:rPr>
        <w:t>К6</w:t>
      </w:r>
      <w:r w:rsidRPr="00900764">
        <w:rPr>
          <w:rFonts w:ascii="Times New Roman" w:eastAsia="Times New Roman" w:hAnsi="Times New Roman" w:cs="Times New Roman"/>
          <w:sz w:val="24"/>
          <w:szCs w:val="24"/>
          <w:lang w:eastAsia="ru-RU"/>
        </w:rPr>
        <w:t xml:space="preserve"> – коэффициент уровня управления.</w:t>
      </w:r>
    </w:p>
    <w:p w:rsidR="001B42D0" w:rsidRDefault="001B42D0" w:rsidP="000A34EC">
      <w:pPr>
        <w:pStyle w:val="Standard"/>
        <w:spacing w:before="28" w:after="28" w:line="240" w:lineRule="auto"/>
        <w:ind w:firstLine="567"/>
        <w:jc w:val="both"/>
        <w:rPr>
          <w:rFonts w:ascii="Times New Roman" w:eastAsia="Times New Roman" w:hAnsi="Times New Roman" w:cs="Times New Roman"/>
          <w:sz w:val="24"/>
          <w:szCs w:val="24"/>
          <w:lang w:eastAsia="ru-RU"/>
        </w:rPr>
      </w:pPr>
    </w:p>
    <w:p w:rsidR="003E2F40" w:rsidRPr="00914E96" w:rsidRDefault="003E2F40" w:rsidP="000A34EC">
      <w:pPr>
        <w:pStyle w:val="Standard"/>
        <w:spacing w:before="28" w:after="28" w:line="240" w:lineRule="auto"/>
        <w:ind w:firstLine="567"/>
        <w:jc w:val="both"/>
        <w:rPr>
          <w:rFonts w:ascii="Times New Roman" w:eastAsia="Times New Roman" w:hAnsi="Times New Roman" w:cs="Times New Roman"/>
          <w:sz w:val="24"/>
          <w:szCs w:val="24"/>
          <w:lang w:eastAsia="ru-RU"/>
        </w:rPr>
      </w:pPr>
      <w:r w:rsidRPr="00914E96">
        <w:rPr>
          <w:rFonts w:ascii="Times New Roman" w:eastAsia="Times New Roman" w:hAnsi="Times New Roman" w:cs="Times New Roman"/>
          <w:sz w:val="24"/>
          <w:szCs w:val="24"/>
          <w:lang w:eastAsia="ru-RU"/>
        </w:rPr>
        <w:t xml:space="preserve">Конкретный перечень </w:t>
      </w:r>
      <w:r w:rsidR="00A6707C" w:rsidRPr="00914E96">
        <w:rPr>
          <w:rFonts w:ascii="Times New Roman" w:eastAsia="Times New Roman" w:hAnsi="Times New Roman" w:cs="Times New Roman"/>
          <w:sz w:val="24"/>
          <w:szCs w:val="24"/>
          <w:lang w:eastAsia="ru-RU"/>
        </w:rPr>
        <w:t xml:space="preserve">должностей </w:t>
      </w:r>
      <w:r w:rsidRPr="00914E96">
        <w:rPr>
          <w:rFonts w:ascii="Times New Roman" w:eastAsia="Times New Roman" w:hAnsi="Times New Roman" w:cs="Times New Roman"/>
          <w:sz w:val="24"/>
          <w:szCs w:val="24"/>
          <w:lang w:eastAsia="ru-RU"/>
        </w:rPr>
        <w:t>работников Лицея, которым устанавливаются повышающие коэффициенты </w:t>
      </w:r>
      <w:r w:rsidR="001B42D0" w:rsidRPr="00914E96">
        <w:rPr>
          <w:rFonts w:ascii="Times New Roman" w:eastAsia="Times New Roman" w:hAnsi="Times New Roman" w:cs="Times New Roman"/>
          <w:sz w:val="24"/>
          <w:szCs w:val="24"/>
          <w:lang w:eastAsia="ru-RU"/>
        </w:rPr>
        <w:t xml:space="preserve">- </w:t>
      </w:r>
      <w:r w:rsidRPr="00914E96">
        <w:rPr>
          <w:rFonts w:ascii="Times New Roman" w:eastAsia="Times New Roman" w:hAnsi="Times New Roman" w:cs="Times New Roman"/>
          <w:sz w:val="24"/>
          <w:szCs w:val="24"/>
          <w:lang w:eastAsia="ru-RU"/>
        </w:rPr>
        <w:t>коэффициент специфики работы</w:t>
      </w:r>
      <w:r w:rsidR="001B42D0" w:rsidRPr="00914E96">
        <w:rPr>
          <w:rFonts w:ascii="Times New Roman" w:eastAsia="Times New Roman" w:hAnsi="Times New Roman" w:cs="Times New Roman"/>
          <w:sz w:val="24"/>
          <w:szCs w:val="24"/>
          <w:lang w:eastAsia="ru-RU"/>
        </w:rPr>
        <w:t xml:space="preserve"> К3</w:t>
      </w:r>
      <w:r w:rsidRPr="00914E96">
        <w:rPr>
          <w:rFonts w:ascii="Times New Roman" w:eastAsia="Times New Roman" w:hAnsi="Times New Roman" w:cs="Times New Roman"/>
          <w:sz w:val="24"/>
          <w:szCs w:val="24"/>
          <w:lang w:eastAsia="ru-RU"/>
        </w:rPr>
        <w:t xml:space="preserve"> и коэффициент квалификаци</w:t>
      </w:r>
      <w:r w:rsidR="00914E96">
        <w:rPr>
          <w:rFonts w:ascii="Times New Roman" w:eastAsia="Times New Roman" w:hAnsi="Times New Roman" w:cs="Times New Roman"/>
          <w:sz w:val="24"/>
          <w:szCs w:val="24"/>
          <w:lang w:eastAsia="ru-RU"/>
        </w:rPr>
        <w:t>и</w:t>
      </w:r>
      <w:r w:rsidR="001B42D0" w:rsidRPr="00914E96">
        <w:rPr>
          <w:rFonts w:ascii="Times New Roman" w:eastAsia="Times New Roman" w:hAnsi="Times New Roman" w:cs="Times New Roman"/>
          <w:sz w:val="24"/>
          <w:szCs w:val="24"/>
          <w:lang w:eastAsia="ru-RU"/>
        </w:rPr>
        <w:t xml:space="preserve"> К4 -</w:t>
      </w:r>
      <w:r w:rsidRPr="00914E96">
        <w:rPr>
          <w:rFonts w:ascii="Times New Roman" w:eastAsia="Times New Roman" w:hAnsi="Times New Roman" w:cs="Times New Roman"/>
          <w:sz w:val="24"/>
          <w:szCs w:val="24"/>
          <w:lang w:eastAsia="ru-RU"/>
        </w:rPr>
        <w:t xml:space="preserve"> устанавливается руководителем образовательного учреждения с учетом мнения представительного органа работников образовательного учреждения. </w:t>
      </w:r>
    </w:p>
    <w:p w:rsidR="001B42D0" w:rsidRPr="003E2F40" w:rsidRDefault="001B42D0" w:rsidP="000A34EC">
      <w:pPr>
        <w:pStyle w:val="Standard"/>
        <w:spacing w:before="28" w:after="28" w:line="240" w:lineRule="auto"/>
        <w:ind w:firstLine="567"/>
        <w:jc w:val="both"/>
        <w:rPr>
          <w:rFonts w:ascii="Times New Roman" w:eastAsia="Times New Roman" w:hAnsi="Times New Roman" w:cs="Times New Roman"/>
          <w:sz w:val="24"/>
          <w:szCs w:val="24"/>
          <w:lang w:eastAsia="ru-RU"/>
        </w:rPr>
      </w:pPr>
    </w:p>
    <w:p w:rsidR="00ED30F9" w:rsidRPr="000A34EC" w:rsidRDefault="00ED30F9" w:rsidP="00914E96">
      <w:pPr>
        <w:pStyle w:val="Standard"/>
        <w:spacing w:before="28" w:after="28" w:line="240" w:lineRule="auto"/>
        <w:ind w:firstLine="567"/>
        <w:jc w:val="both"/>
        <w:rPr>
          <w:rFonts w:ascii="Times New Roman" w:eastAsia="Times New Roman" w:hAnsi="Times New Roman" w:cs="Times New Roman"/>
          <w:b/>
          <w:i/>
          <w:sz w:val="24"/>
          <w:szCs w:val="24"/>
          <w:lang w:eastAsia="ru-RU"/>
        </w:rPr>
      </w:pPr>
      <w:r w:rsidRPr="001B42D0">
        <w:rPr>
          <w:rFonts w:ascii="Times New Roman" w:eastAsia="Times New Roman" w:hAnsi="Times New Roman" w:cs="Times New Roman"/>
          <w:b/>
          <w:i/>
          <w:sz w:val="24"/>
          <w:szCs w:val="24"/>
          <w:lang w:eastAsia="ru-RU"/>
        </w:rPr>
        <w:t>2</w:t>
      </w:r>
      <w:r w:rsidR="003E2F40" w:rsidRPr="001B42D0">
        <w:rPr>
          <w:rFonts w:ascii="Times New Roman" w:eastAsia="Times New Roman" w:hAnsi="Times New Roman" w:cs="Times New Roman"/>
          <w:b/>
          <w:i/>
          <w:sz w:val="24"/>
          <w:szCs w:val="24"/>
          <w:lang w:eastAsia="ru-RU"/>
        </w:rPr>
        <w:t>.2.1</w:t>
      </w:r>
      <w:r w:rsidRPr="001B42D0">
        <w:rPr>
          <w:rFonts w:ascii="Times New Roman" w:eastAsia="Times New Roman" w:hAnsi="Times New Roman" w:cs="Times New Roman"/>
          <w:b/>
          <w:i/>
          <w:sz w:val="24"/>
          <w:szCs w:val="24"/>
          <w:lang w:eastAsia="ru-RU"/>
        </w:rPr>
        <w:t>. Коэффициент стажа (К2)</w:t>
      </w:r>
    </w:p>
    <w:p w:rsidR="00766C4A" w:rsidRDefault="00766C4A" w:rsidP="00785975">
      <w:pPr>
        <w:pStyle w:val="Standard"/>
        <w:spacing w:before="28" w:after="28"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Коэффициент стажа К2 применяется для </w:t>
      </w:r>
      <w:r w:rsidR="00ED30F9" w:rsidRPr="00900764">
        <w:rPr>
          <w:rFonts w:ascii="Times New Roman" w:eastAsia="Times New Roman" w:hAnsi="Times New Roman" w:cs="Times New Roman"/>
          <w:sz w:val="24"/>
          <w:szCs w:val="24"/>
          <w:lang w:eastAsia="ru-RU"/>
        </w:rPr>
        <w:t>работников, занимающих должности, относящиеся</w:t>
      </w:r>
      <w:r w:rsidR="005750E0">
        <w:rPr>
          <w:rFonts w:ascii="Times New Roman" w:eastAsia="Times New Roman" w:hAnsi="Times New Roman" w:cs="Times New Roman"/>
          <w:sz w:val="24"/>
          <w:szCs w:val="24"/>
          <w:lang w:eastAsia="ru-RU"/>
        </w:rPr>
        <w:t xml:space="preserve"> </w:t>
      </w:r>
      <w:r w:rsidR="00ED30F9" w:rsidRPr="00900764">
        <w:rPr>
          <w:rFonts w:ascii="Times New Roman" w:eastAsia="Times New Roman" w:hAnsi="Times New Roman" w:cs="Times New Roman"/>
          <w:sz w:val="24"/>
          <w:szCs w:val="24"/>
          <w:lang w:eastAsia="ru-RU"/>
        </w:rPr>
        <w:t>к категориям специалистов и служащих (технических исполнителей)</w:t>
      </w:r>
      <w:r>
        <w:rPr>
          <w:rFonts w:ascii="Times New Roman" w:eastAsia="Times New Roman" w:hAnsi="Times New Roman" w:cs="Times New Roman"/>
          <w:sz w:val="24"/>
          <w:szCs w:val="24"/>
          <w:lang w:eastAsia="ru-RU"/>
        </w:rPr>
        <w:t xml:space="preserve">. </w:t>
      </w:r>
    </w:p>
    <w:p w:rsidR="00785975" w:rsidRPr="000A34EC" w:rsidRDefault="00785975" w:rsidP="00785975">
      <w:pPr>
        <w:pStyle w:val="Standard"/>
        <w:spacing w:before="28" w:after="28" w:line="240" w:lineRule="auto"/>
        <w:ind w:firstLine="567"/>
        <w:jc w:val="both"/>
        <w:rPr>
          <w:rFonts w:ascii="Times New Roman" w:eastAsia="Times New Roman" w:hAnsi="Times New Roman" w:cs="Times New Roman"/>
          <w:sz w:val="24"/>
          <w:szCs w:val="24"/>
          <w:lang w:eastAsia="ru-RU"/>
        </w:rPr>
      </w:pPr>
      <w:r w:rsidRPr="00766C4A">
        <w:rPr>
          <w:rFonts w:ascii="Times New Roman" w:eastAsia="Times New Roman" w:hAnsi="Times New Roman" w:cs="Times New Roman"/>
          <w:sz w:val="24"/>
          <w:szCs w:val="24"/>
          <w:lang w:eastAsia="ru-RU"/>
        </w:rPr>
        <w:lastRenderedPageBreak/>
        <w:t xml:space="preserve">При распределении </w:t>
      </w:r>
      <w:r w:rsidR="005B55DB" w:rsidRPr="00766C4A">
        <w:rPr>
          <w:rFonts w:ascii="Times New Roman" w:eastAsia="Times New Roman" w:hAnsi="Times New Roman" w:cs="Times New Roman"/>
          <w:sz w:val="24"/>
          <w:szCs w:val="24"/>
          <w:lang w:eastAsia="ru-RU"/>
        </w:rPr>
        <w:t xml:space="preserve">должностей </w:t>
      </w:r>
      <w:r w:rsidRPr="00766C4A">
        <w:rPr>
          <w:rFonts w:ascii="Times New Roman" w:eastAsia="Times New Roman" w:hAnsi="Times New Roman" w:cs="Times New Roman"/>
          <w:sz w:val="24"/>
          <w:szCs w:val="24"/>
          <w:lang w:eastAsia="ru-RU"/>
        </w:rPr>
        <w:t>работников по категориям персонала следует руководствоваться Общесоюзным классификатором профессий рабочих, должностей служащих и тарифных разрядов (ОКПДТР</w:t>
      </w:r>
      <w:r w:rsidR="00766C4A" w:rsidRPr="00766C4A">
        <w:rPr>
          <w:rFonts w:ascii="Times New Roman" w:eastAsia="Times New Roman" w:hAnsi="Times New Roman" w:cs="Times New Roman"/>
          <w:sz w:val="24"/>
          <w:szCs w:val="24"/>
          <w:lang w:eastAsia="ru-RU"/>
        </w:rPr>
        <w:t>)</w:t>
      </w:r>
      <w:r w:rsidR="00914E96">
        <w:rPr>
          <w:rFonts w:ascii="Times New Roman" w:eastAsia="Times New Roman" w:hAnsi="Times New Roman" w:cs="Times New Roman"/>
          <w:sz w:val="24"/>
          <w:szCs w:val="24"/>
          <w:lang w:eastAsia="ru-RU"/>
        </w:rPr>
        <w:t xml:space="preserve"> и </w:t>
      </w:r>
      <w:r w:rsidR="00914E96" w:rsidRPr="007B45DC">
        <w:rPr>
          <w:rFonts w:ascii="Times New Roman" w:eastAsia="Times New Roman" w:hAnsi="Times New Roman" w:cs="Times New Roman"/>
          <w:sz w:val="24"/>
          <w:szCs w:val="24"/>
          <w:lang w:eastAsia="ru-RU"/>
        </w:rPr>
        <w:t>Постановлением Правительства РФ от 8 августа 2013 г.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914E96">
        <w:rPr>
          <w:rFonts w:ascii="Times New Roman" w:eastAsia="Times New Roman" w:hAnsi="Times New Roman" w:cs="Times New Roman"/>
          <w:sz w:val="24"/>
          <w:szCs w:val="24"/>
          <w:lang w:eastAsia="ru-RU"/>
        </w:rPr>
        <w:t>.</w:t>
      </w:r>
    </w:p>
    <w:p w:rsidR="00766C4A" w:rsidRDefault="00ED30F9" w:rsidP="000A34EC">
      <w:pPr>
        <w:pStyle w:val="Standard"/>
        <w:spacing w:before="28" w:after="28" w:line="240" w:lineRule="auto"/>
        <w:ind w:firstLine="567"/>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Основным документом для определения стажа работы является трудовая книжка</w:t>
      </w:r>
      <w:r w:rsidR="00766C4A">
        <w:rPr>
          <w:rFonts w:ascii="Times New Roman" w:eastAsia="Times New Roman" w:hAnsi="Times New Roman" w:cs="Times New Roman"/>
          <w:sz w:val="24"/>
          <w:szCs w:val="24"/>
          <w:lang w:eastAsia="ru-RU"/>
        </w:rPr>
        <w:t xml:space="preserve"> работника.</w:t>
      </w:r>
    </w:p>
    <w:p w:rsidR="00ED30F9" w:rsidRPr="00900764" w:rsidRDefault="00766C4A" w:rsidP="000A34EC">
      <w:pPr>
        <w:pStyle w:val="Standard"/>
        <w:spacing w:before="28" w:after="28"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785975" w:rsidRPr="00766C4A">
        <w:rPr>
          <w:rFonts w:ascii="Times New Roman" w:eastAsia="Times New Roman" w:hAnsi="Times New Roman" w:cs="Times New Roman"/>
          <w:sz w:val="24"/>
          <w:szCs w:val="24"/>
          <w:lang w:eastAsia="ru-RU"/>
        </w:rPr>
        <w:t xml:space="preserve">едагогический стаж </w:t>
      </w:r>
      <w:r>
        <w:rPr>
          <w:rFonts w:ascii="Times New Roman" w:eastAsia="Times New Roman" w:hAnsi="Times New Roman" w:cs="Times New Roman"/>
          <w:sz w:val="24"/>
          <w:szCs w:val="24"/>
          <w:lang w:eastAsia="ru-RU"/>
        </w:rPr>
        <w:t xml:space="preserve">определяется по трудовой книжке работника, учитывается работа </w:t>
      </w:r>
      <w:r w:rsidR="00785975" w:rsidRPr="00766C4A">
        <w:rPr>
          <w:rFonts w:ascii="Times New Roman" w:eastAsia="Times New Roman" w:hAnsi="Times New Roman" w:cs="Times New Roman"/>
          <w:sz w:val="24"/>
          <w:szCs w:val="24"/>
          <w:lang w:eastAsia="ru-RU"/>
        </w:rPr>
        <w:t>на должностях педагогических работников</w:t>
      </w:r>
      <w:r w:rsidRPr="00766C4A">
        <w:rPr>
          <w:rFonts w:ascii="Times New Roman" w:eastAsia="Times New Roman" w:hAnsi="Times New Roman" w:cs="Times New Roman"/>
          <w:sz w:val="24"/>
          <w:szCs w:val="24"/>
          <w:lang w:eastAsia="ru-RU"/>
        </w:rPr>
        <w:t xml:space="preserve"> в соответствии с Номенклатурой</w:t>
      </w:r>
      <w:r w:rsidR="00785975" w:rsidRPr="00766C4A">
        <w:rPr>
          <w:rFonts w:ascii="Times New Roman" w:eastAsia="Times New Roman" w:hAnsi="Times New Roman" w:cs="Times New Roman"/>
          <w:sz w:val="24"/>
          <w:szCs w:val="24"/>
          <w:lang w:eastAsia="ru-RU"/>
        </w:rPr>
        <w:t xml:space="preserve"> (см. </w:t>
      </w:r>
      <w:r w:rsidRPr="00766C4A">
        <w:rPr>
          <w:rFonts w:ascii="Times New Roman" w:eastAsia="Times New Roman" w:hAnsi="Times New Roman" w:cs="Times New Roman"/>
          <w:sz w:val="24"/>
          <w:szCs w:val="24"/>
          <w:lang w:eastAsia="ru-RU"/>
        </w:rPr>
        <w:t>п. 1.3.18.)</w:t>
      </w:r>
      <w:r>
        <w:rPr>
          <w:rFonts w:ascii="Times New Roman" w:eastAsia="Times New Roman" w:hAnsi="Times New Roman" w:cs="Times New Roman"/>
          <w:sz w:val="24"/>
          <w:szCs w:val="24"/>
          <w:lang w:eastAsia="ru-RU"/>
        </w:rPr>
        <w:t>.</w:t>
      </w:r>
    </w:p>
    <w:p w:rsidR="00ED30F9" w:rsidRPr="00900764" w:rsidRDefault="00ED30F9" w:rsidP="000A34EC">
      <w:pPr>
        <w:pStyle w:val="Standard"/>
        <w:spacing w:before="28" w:after="28" w:line="240" w:lineRule="auto"/>
        <w:ind w:firstLine="567"/>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Стаж педагогической работы, не подтверждённый записями в трудовой книжке, может быть установлен на основании надлежаще оформленных справок за подписью руководителей соответствующих учреждений, скреплённых печатью, выданных на основании документов, подтверждающих стаж работы по специальности (приказы, послужные и тарификационные списки, книги учёта личного состава, табельные книги, архивные описи и так далее). Справки должны содержать данные о</w:t>
      </w:r>
      <w:r w:rsidR="005750E0">
        <w:rPr>
          <w:rFonts w:ascii="Times New Roman" w:eastAsia="Times New Roman" w:hAnsi="Times New Roman" w:cs="Times New Roman"/>
          <w:sz w:val="24"/>
          <w:szCs w:val="24"/>
          <w:lang w:eastAsia="ru-RU"/>
        </w:rPr>
        <w:t xml:space="preserve"> </w:t>
      </w:r>
      <w:r w:rsidRPr="00900764">
        <w:rPr>
          <w:rFonts w:ascii="Times New Roman" w:eastAsia="Times New Roman" w:hAnsi="Times New Roman" w:cs="Times New Roman"/>
          <w:sz w:val="24"/>
          <w:szCs w:val="24"/>
          <w:lang w:eastAsia="ru-RU"/>
        </w:rPr>
        <w:t>наименовании образовательного учреждения, о должности и времени работы в этой должности, о дате выдачи справки, а также сведения, на основании которых выдана справка о работе.</w:t>
      </w:r>
    </w:p>
    <w:p w:rsidR="00ED30F9" w:rsidRDefault="00ED30F9" w:rsidP="000A34EC">
      <w:pPr>
        <w:pStyle w:val="Standard"/>
        <w:spacing w:before="28" w:after="28" w:line="240" w:lineRule="auto"/>
        <w:ind w:firstLine="567"/>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 xml:space="preserve">Специалистам и служащим по общеотраслевым должностям учитывается общий стаж работы по </w:t>
      </w:r>
      <w:r w:rsidRPr="00766C4A">
        <w:rPr>
          <w:rFonts w:ascii="Times New Roman" w:eastAsia="Times New Roman" w:hAnsi="Times New Roman" w:cs="Times New Roman"/>
          <w:sz w:val="24"/>
          <w:szCs w:val="24"/>
          <w:lang w:eastAsia="ru-RU"/>
        </w:rPr>
        <w:t xml:space="preserve">занимаемой </w:t>
      </w:r>
      <w:r w:rsidR="00785975" w:rsidRPr="00766C4A">
        <w:rPr>
          <w:rFonts w:ascii="Times New Roman" w:eastAsia="Times New Roman" w:hAnsi="Times New Roman" w:cs="Times New Roman"/>
          <w:sz w:val="24"/>
          <w:szCs w:val="24"/>
          <w:lang w:eastAsia="ru-RU"/>
        </w:rPr>
        <w:t xml:space="preserve">(или аналогичной) </w:t>
      </w:r>
      <w:r w:rsidRPr="00766C4A">
        <w:rPr>
          <w:rFonts w:ascii="Times New Roman" w:eastAsia="Times New Roman" w:hAnsi="Times New Roman" w:cs="Times New Roman"/>
          <w:sz w:val="24"/>
          <w:szCs w:val="24"/>
          <w:lang w:eastAsia="ru-RU"/>
        </w:rPr>
        <w:t>должности</w:t>
      </w:r>
      <w:r w:rsidRPr="00900764">
        <w:rPr>
          <w:rFonts w:ascii="Times New Roman" w:eastAsia="Times New Roman" w:hAnsi="Times New Roman" w:cs="Times New Roman"/>
          <w:sz w:val="24"/>
          <w:szCs w:val="24"/>
          <w:lang w:eastAsia="ru-RU"/>
        </w:rPr>
        <w:t>.</w:t>
      </w:r>
    </w:p>
    <w:p w:rsidR="008859C8" w:rsidRDefault="008859C8" w:rsidP="000A34EC">
      <w:pPr>
        <w:pStyle w:val="Standard"/>
        <w:spacing w:before="28" w:after="28"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определения коэффициента стажа К2 устанавливается 5 стажевых групп:</w:t>
      </w:r>
    </w:p>
    <w:p w:rsidR="00A6707C" w:rsidRPr="00900764" w:rsidRDefault="00A6707C" w:rsidP="000A34EC">
      <w:pPr>
        <w:pStyle w:val="Standard"/>
        <w:spacing w:before="28" w:after="28" w:line="240" w:lineRule="auto"/>
        <w:ind w:firstLine="567"/>
        <w:jc w:val="both"/>
        <w:rPr>
          <w:rFonts w:ascii="Times New Roman" w:eastAsia="Times New Roman" w:hAnsi="Times New Roman" w:cs="Times New Roman"/>
          <w:sz w:val="24"/>
          <w:szCs w:val="24"/>
          <w:lang w:eastAsia="ru-RU"/>
        </w:rPr>
      </w:pPr>
    </w:p>
    <w:tbl>
      <w:tblPr>
        <w:tblW w:w="9506" w:type="dxa"/>
        <w:tblLayout w:type="fixed"/>
        <w:tblCellMar>
          <w:left w:w="10" w:type="dxa"/>
          <w:right w:w="10" w:type="dxa"/>
        </w:tblCellMar>
        <w:tblLook w:val="04A0"/>
      </w:tblPr>
      <w:tblGrid>
        <w:gridCol w:w="1654"/>
        <w:gridCol w:w="3174"/>
        <w:gridCol w:w="1843"/>
        <w:gridCol w:w="1529"/>
        <w:gridCol w:w="1306"/>
      </w:tblGrid>
      <w:tr w:rsidR="00ED30F9" w:rsidRPr="00785975" w:rsidTr="00766C4A">
        <w:tc>
          <w:tcPr>
            <w:tcW w:w="1654"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ED30F9" w:rsidRPr="00785975" w:rsidRDefault="00ED30F9" w:rsidP="00900764">
            <w:pPr>
              <w:pStyle w:val="Standard"/>
              <w:spacing w:before="28" w:after="28" w:line="240" w:lineRule="auto"/>
              <w:rPr>
                <w:rFonts w:ascii="Times New Roman" w:eastAsia="Times New Roman" w:hAnsi="Times New Roman" w:cs="Times New Roman"/>
                <w:b/>
                <w:sz w:val="20"/>
                <w:szCs w:val="20"/>
                <w:lang w:eastAsia="ru-RU"/>
              </w:rPr>
            </w:pPr>
            <w:r w:rsidRPr="00785975">
              <w:rPr>
                <w:rFonts w:ascii="Times New Roman" w:eastAsia="Times New Roman" w:hAnsi="Times New Roman" w:cs="Times New Roman"/>
                <w:b/>
                <w:sz w:val="20"/>
                <w:szCs w:val="20"/>
                <w:lang w:eastAsia="ru-RU"/>
              </w:rPr>
              <w:t>Наименование коэффициента</w:t>
            </w:r>
          </w:p>
        </w:tc>
        <w:tc>
          <w:tcPr>
            <w:tcW w:w="3174"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ED30F9" w:rsidRPr="00785975" w:rsidRDefault="00ED30F9" w:rsidP="00900764">
            <w:pPr>
              <w:pStyle w:val="Standard"/>
              <w:spacing w:before="28" w:after="28" w:line="240" w:lineRule="auto"/>
              <w:rPr>
                <w:rFonts w:ascii="Times New Roman" w:eastAsia="Times New Roman" w:hAnsi="Times New Roman" w:cs="Times New Roman"/>
                <w:b/>
                <w:sz w:val="20"/>
                <w:szCs w:val="20"/>
                <w:lang w:eastAsia="ru-RU"/>
              </w:rPr>
            </w:pPr>
            <w:r w:rsidRPr="00785975">
              <w:rPr>
                <w:rFonts w:ascii="Times New Roman" w:eastAsia="Times New Roman" w:hAnsi="Times New Roman" w:cs="Times New Roman"/>
                <w:b/>
                <w:sz w:val="20"/>
                <w:szCs w:val="20"/>
                <w:lang w:eastAsia="ru-RU"/>
              </w:rPr>
              <w:t>Основание</w:t>
            </w:r>
            <w:r w:rsidRPr="00785975">
              <w:rPr>
                <w:rFonts w:ascii="Times New Roman" w:eastAsia="Times New Roman" w:hAnsi="Times New Roman" w:cs="Times New Roman"/>
                <w:b/>
                <w:sz w:val="20"/>
                <w:szCs w:val="20"/>
                <w:lang w:eastAsia="ru-RU"/>
              </w:rPr>
              <w:br/>
              <w:t>для повышения величины базовой единицы</w:t>
            </w:r>
          </w:p>
        </w:tc>
        <w:tc>
          <w:tcPr>
            <w:tcW w:w="1843"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ED30F9" w:rsidRPr="00785975" w:rsidRDefault="00ED30F9" w:rsidP="00900764">
            <w:pPr>
              <w:pStyle w:val="Standard"/>
              <w:spacing w:before="28" w:after="28" w:line="240" w:lineRule="auto"/>
              <w:rPr>
                <w:rFonts w:ascii="Times New Roman" w:eastAsia="Times New Roman" w:hAnsi="Times New Roman" w:cs="Times New Roman"/>
                <w:b/>
                <w:sz w:val="20"/>
                <w:szCs w:val="20"/>
                <w:lang w:eastAsia="ru-RU"/>
              </w:rPr>
            </w:pPr>
            <w:r w:rsidRPr="00785975">
              <w:rPr>
                <w:rFonts w:ascii="Times New Roman" w:eastAsia="Times New Roman" w:hAnsi="Times New Roman" w:cs="Times New Roman"/>
                <w:b/>
                <w:sz w:val="20"/>
                <w:szCs w:val="20"/>
                <w:lang w:eastAsia="ru-RU"/>
              </w:rPr>
              <w:t>Руководители</w:t>
            </w:r>
          </w:p>
        </w:tc>
        <w:tc>
          <w:tcPr>
            <w:tcW w:w="1529"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ED30F9" w:rsidRPr="00785975" w:rsidRDefault="00ED30F9" w:rsidP="00900764">
            <w:pPr>
              <w:pStyle w:val="Standard"/>
              <w:spacing w:before="28" w:after="28" w:line="240" w:lineRule="auto"/>
              <w:rPr>
                <w:rFonts w:ascii="Times New Roman" w:eastAsia="Times New Roman" w:hAnsi="Times New Roman" w:cs="Times New Roman"/>
                <w:b/>
                <w:sz w:val="20"/>
                <w:szCs w:val="20"/>
                <w:lang w:eastAsia="ru-RU"/>
              </w:rPr>
            </w:pPr>
            <w:r w:rsidRPr="00785975">
              <w:rPr>
                <w:rFonts w:ascii="Times New Roman" w:eastAsia="Times New Roman" w:hAnsi="Times New Roman" w:cs="Times New Roman"/>
                <w:b/>
                <w:sz w:val="20"/>
                <w:szCs w:val="20"/>
                <w:lang w:eastAsia="ru-RU"/>
              </w:rPr>
              <w:t>Специалисты</w:t>
            </w:r>
          </w:p>
        </w:tc>
        <w:tc>
          <w:tcPr>
            <w:tcW w:w="1306"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ED30F9" w:rsidRPr="00785975" w:rsidRDefault="00ED30F9" w:rsidP="00900764">
            <w:pPr>
              <w:pStyle w:val="Standard"/>
              <w:spacing w:before="28" w:after="28" w:line="240" w:lineRule="auto"/>
              <w:rPr>
                <w:rFonts w:ascii="Times New Roman" w:eastAsia="Times New Roman" w:hAnsi="Times New Roman" w:cs="Times New Roman"/>
                <w:b/>
                <w:sz w:val="20"/>
                <w:szCs w:val="20"/>
                <w:lang w:eastAsia="ru-RU"/>
              </w:rPr>
            </w:pPr>
            <w:r w:rsidRPr="00785975">
              <w:rPr>
                <w:rFonts w:ascii="Times New Roman" w:eastAsia="Times New Roman" w:hAnsi="Times New Roman" w:cs="Times New Roman"/>
                <w:b/>
                <w:sz w:val="20"/>
                <w:szCs w:val="20"/>
                <w:lang w:eastAsia="ru-RU"/>
              </w:rPr>
              <w:t>Служащие</w:t>
            </w:r>
            <w:r w:rsidR="00766C4A">
              <w:rPr>
                <w:rFonts w:ascii="Times New Roman" w:eastAsia="Times New Roman" w:hAnsi="Times New Roman" w:cs="Times New Roman"/>
                <w:b/>
                <w:sz w:val="20"/>
                <w:szCs w:val="20"/>
                <w:lang w:eastAsia="ru-RU"/>
              </w:rPr>
              <w:t xml:space="preserve"> (технические исполнители)</w:t>
            </w:r>
          </w:p>
        </w:tc>
      </w:tr>
      <w:tr w:rsidR="00ED30F9" w:rsidRPr="00900764" w:rsidTr="00766C4A">
        <w:tc>
          <w:tcPr>
            <w:tcW w:w="1654" w:type="dxa"/>
            <w:vMerge w:val="restart"/>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ED30F9" w:rsidRPr="00785975" w:rsidRDefault="00ED30F9" w:rsidP="00900764">
            <w:pPr>
              <w:pStyle w:val="Standard"/>
              <w:spacing w:before="28" w:after="28" w:line="240" w:lineRule="auto"/>
              <w:rPr>
                <w:rFonts w:ascii="Times New Roman" w:eastAsia="Times New Roman" w:hAnsi="Times New Roman" w:cs="Times New Roman"/>
                <w:b/>
                <w:sz w:val="24"/>
                <w:szCs w:val="24"/>
                <w:lang w:eastAsia="ru-RU"/>
              </w:rPr>
            </w:pPr>
            <w:r w:rsidRPr="00785975">
              <w:rPr>
                <w:rFonts w:ascii="Times New Roman" w:eastAsia="Times New Roman" w:hAnsi="Times New Roman" w:cs="Times New Roman"/>
                <w:b/>
                <w:sz w:val="24"/>
                <w:szCs w:val="24"/>
                <w:lang w:eastAsia="ru-RU"/>
              </w:rPr>
              <w:t>Коэффициент стажа работы</w:t>
            </w:r>
            <w:r w:rsidR="00785975" w:rsidRPr="00785975">
              <w:rPr>
                <w:rFonts w:ascii="Times New Roman" w:eastAsia="Times New Roman" w:hAnsi="Times New Roman" w:cs="Times New Roman"/>
                <w:b/>
                <w:sz w:val="24"/>
                <w:szCs w:val="24"/>
                <w:lang w:eastAsia="ru-RU"/>
              </w:rPr>
              <w:t xml:space="preserve"> (К2)</w:t>
            </w:r>
          </w:p>
          <w:p w:rsidR="00785975" w:rsidRPr="00900764" w:rsidRDefault="00785975" w:rsidP="00785975">
            <w:pPr>
              <w:pStyle w:val="Standard"/>
              <w:spacing w:before="28" w:after="28" w:line="480" w:lineRule="auto"/>
              <w:jc w:val="right"/>
              <w:rPr>
                <w:rFonts w:ascii="Times New Roman" w:eastAsia="Times New Roman" w:hAnsi="Times New Roman" w:cs="Times New Roman"/>
                <w:sz w:val="24"/>
                <w:szCs w:val="24"/>
                <w:lang w:eastAsia="ru-RU"/>
              </w:rPr>
            </w:pPr>
          </w:p>
          <w:p w:rsidR="00ED30F9" w:rsidRPr="00900764" w:rsidRDefault="00ED30F9" w:rsidP="00900764">
            <w:pPr>
              <w:pStyle w:val="Standard"/>
              <w:spacing w:before="28" w:after="28" w:line="240" w:lineRule="auto"/>
              <w:rPr>
                <w:rFonts w:ascii="Times New Roman" w:eastAsia="Times New Roman" w:hAnsi="Times New Roman" w:cs="Times New Roman"/>
                <w:sz w:val="24"/>
                <w:szCs w:val="24"/>
                <w:lang w:eastAsia="ru-RU"/>
              </w:rPr>
            </w:pPr>
          </w:p>
        </w:tc>
        <w:tc>
          <w:tcPr>
            <w:tcW w:w="3174"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ED30F9" w:rsidRPr="00900764" w:rsidRDefault="00ED30F9" w:rsidP="00900764">
            <w:pPr>
              <w:pStyle w:val="Standard"/>
              <w:spacing w:before="28" w:after="28" w:line="240" w:lineRule="auto"/>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Стаж работы более 20 лет</w:t>
            </w:r>
          </w:p>
        </w:tc>
        <w:tc>
          <w:tcPr>
            <w:tcW w:w="1843"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ED30F9" w:rsidRPr="00900764" w:rsidRDefault="00ED30F9" w:rsidP="00900764">
            <w:pPr>
              <w:pStyle w:val="Standard"/>
              <w:spacing w:before="28" w:after="28" w:line="240" w:lineRule="auto"/>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Не учитывается</w:t>
            </w:r>
          </w:p>
        </w:tc>
        <w:tc>
          <w:tcPr>
            <w:tcW w:w="1529"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ED30F9" w:rsidRPr="00900764" w:rsidRDefault="00ED30F9" w:rsidP="008859C8">
            <w:pPr>
              <w:pStyle w:val="Standard"/>
              <w:spacing w:before="28" w:after="28" w:line="240" w:lineRule="auto"/>
              <w:jc w:val="center"/>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0,45</w:t>
            </w:r>
          </w:p>
        </w:tc>
        <w:tc>
          <w:tcPr>
            <w:tcW w:w="1306"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ED30F9" w:rsidRPr="00900764" w:rsidRDefault="00ED30F9" w:rsidP="008859C8">
            <w:pPr>
              <w:pStyle w:val="Standard"/>
              <w:spacing w:before="28" w:after="28" w:line="240" w:lineRule="auto"/>
              <w:jc w:val="center"/>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0,15</w:t>
            </w:r>
          </w:p>
        </w:tc>
      </w:tr>
      <w:tr w:rsidR="00ED30F9" w:rsidRPr="00900764" w:rsidTr="00766C4A">
        <w:tc>
          <w:tcPr>
            <w:tcW w:w="1654" w:type="dxa"/>
            <w:vMerge/>
            <w:tcBorders>
              <w:top w:val="double" w:sz="2" w:space="0" w:color="00000A"/>
              <w:left w:val="double" w:sz="2" w:space="0" w:color="00000A"/>
              <w:bottom w:val="double" w:sz="2" w:space="0" w:color="00000A"/>
              <w:right w:val="double" w:sz="2" w:space="0" w:color="00000A"/>
            </w:tcBorders>
            <w:vAlign w:val="center"/>
            <w:hideMark/>
          </w:tcPr>
          <w:p w:rsidR="00ED30F9" w:rsidRPr="00900764" w:rsidRDefault="00ED30F9" w:rsidP="00900764">
            <w:pPr>
              <w:pStyle w:val="Standard"/>
              <w:spacing w:before="28" w:after="28" w:line="240" w:lineRule="auto"/>
              <w:rPr>
                <w:rFonts w:ascii="Times New Roman" w:eastAsia="Times New Roman" w:hAnsi="Times New Roman" w:cs="Times New Roman"/>
                <w:sz w:val="24"/>
                <w:szCs w:val="24"/>
                <w:lang w:eastAsia="ru-RU"/>
              </w:rPr>
            </w:pPr>
          </w:p>
        </w:tc>
        <w:tc>
          <w:tcPr>
            <w:tcW w:w="3174"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ED30F9" w:rsidRPr="00900764" w:rsidRDefault="00ED30F9" w:rsidP="00900764">
            <w:pPr>
              <w:pStyle w:val="Standard"/>
              <w:spacing w:before="28" w:after="28" w:line="240" w:lineRule="auto"/>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Стаж работы  от 10 до 20 лет</w:t>
            </w:r>
          </w:p>
        </w:tc>
        <w:tc>
          <w:tcPr>
            <w:tcW w:w="1843"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ED30F9" w:rsidRPr="00900764" w:rsidRDefault="00ED30F9" w:rsidP="00900764">
            <w:pPr>
              <w:pStyle w:val="Standard"/>
              <w:spacing w:before="28" w:after="28" w:line="240" w:lineRule="auto"/>
              <w:rPr>
                <w:rFonts w:ascii="Times New Roman" w:eastAsia="Times New Roman" w:hAnsi="Times New Roman" w:cs="Times New Roman"/>
                <w:sz w:val="24"/>
                <w:szCs w:val="24"/>
                <w:lang w:eastAsia="ru-RU"/>
              </w:rPr>
            </w:pPr>
          </w:p>
        </w:tc>
        <w:tc>
          <w:tcPr>
            <w:tcW w:w="1529"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ED30F9" w:rsidRPr="00900764" w:rsidRDefault="00ED30F9" w:rsidP="008859C8">
            <w:pPr>
              <w:pStyle w:val="Standard"/>
              <w:spacing w:before="28" w:after="28" w:line="240" w:lineRule="auto"/>
              <w:jc w:val="center"/>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0,40</w:t>
            </w:r>
          </w:p>
        </w:tc>
        <w:tc>
          <w:tcPr>
            <w:tcW w:w="1306"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ED30F9" w:rsidRPr="00900764" w:rsidRDefault="00ED30F9" w:rsidP="008859C8">
            <w:pPr>
              <w:pStyle w:val="Standard"/>
              <w:spacing w:before="28" w:after="28" w:line="240" w:lineRule="auto"/>
              <w:jc w:val="center"/>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0,12</w:t>
            </w:r>
          </w:p>
        </w:tc>
      </w:tr>
      <w:tr w:rsidR="00ED30F9" w:rsidRPr="00900764" w:rsidTr="00766C4A">
        <w:tc>
          <w:tcPr>
            <w:tcW w:w="1654" w:type="dxa"/>
            <w:vMerge/>
            <w:tcBorders>
              <w:top w:val="double" w:sz="2" w:space="0" w:color="00000A"/>
              <w:left w:val="double" w:sz="2" w:space="0" w:color="00000A"/>
              <w:bottom w:val="double" w:sz="2" w:space="0" w:color="00000A"/>
              <w:right w:val="double" w:sz="2" w:space="0" w:color="00000A"/>
            </w:tcBorders>
            <w:vAlign w:val="center"/>
            <w:hideMark/>
          </w:tcPr>
          <w:p w:rsidR="00ED30F9" w:rsidRPr="00900764" w:rsidRDefault="00ED30F9" w:rsidP="00900764">
            <w:pPr>
              <w:pStyle w:val="Standard"/>
              <w:spacing w:before="28" w:after="28" w:line="240" w:lineRule="auto"/>
              <w:rPr>
                <w:rFonts w:ascii="Times New Roman" w:eastAsia="Times New Roman" w:hAnsi="Times New Roman" w:cs="Times New Roman"/>
                <w:sz w:val="24"/>
                <w:szCs w:val="24"/>
                <w:lang w:eastAsia="ru-RU"/>
              </w:rPr>
            </w:pPr>
          </w:p>
        </w:tc>
        <w:tc>
          <w:tcPr>
            <w:tcW w:w="3174"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ED30F9" w:rsidRPr="00900764" w:rsidRDefault="00ED30F9" w:rsidP="00900764">
            <w:pPr>
              <w:pStyle w:val="Standard"/>
              <w:spacing w:before="28" w:after="28" w:line="240" w:lineRule="auto"/>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Стаж работы  от 5 до 10 лет</w:t>
            </w:r>
          </w:p>
        </w:tc>
        <w:tc>
          <w:tcPr>
            <w:tcW w:w="1843"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ED30F9" w:rsidRPr="00900764" w:rsidRDefault="00ED30F9" w:rsidP="00900764">
            <w:pPr>
              <w:pStyle w:val="Standard"/>
              <w:spacing w:before="28" w:after="28" w:line="240" w:lineRule="auto"/>
              <w:rPr>
                <w:rFonts w:ascii="Times New Roman" w:eastAsia="Times New Roman" w:hAnsi="Times New Roman" w:cs="Times New Roman"/>
                <w:sz w:val="24"/>
                <w:szCs w:val="24"/>
                <w:lang w:eastAsia="ru-RU"/>
              </w:rPr>
            </w:pPr>
          </w:p>
        </w:tc>
        <w:tc>
          <w:tcPr>
            <w:tcW w:w="1529"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ED30F9" w:rsidRPr="00900764" w:rsidRDefault="00ED30F9" w:rsidP="008859C8">
            <w:pPr>
              <w:pStyle w:val="Standard"/>
              <w:spacing w:before="28" w:after="28" w:line="240" w:lineRule="auto"/>
              <w:jc w:val="center"/>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0,35</w:t>
            </w:r>
          </w:p>
        </w:tc>
        <w:tc>
          <w:tcPr>
            <w:tcW w:w="1306"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ED30F9" w:rsidRPr="00900764" w:rsidRDefault="00ED30F9" w:rsidP="008859C8">
            <w:pPr>
              <w:pStyle w:val="Standard"/>
              <w:spacing w:before="28" w:after="28" w:line="240" w:lineRule="auto"/>
              <w:jc w:val="center"/>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0,08</w:t>
            </w:r>
          </w:p>
        </w:tc>
      </w:tr>
      <w:tr w:rsidR="00ED30F9" w:rsidRPr="00900764" w:rsidTr="00766C4A">
        <w:tc>
          <w:tcPr>
            <w:tcW w:w="1654" w:type="dxa"/>
            <w:vMerge/>
            <w:tcBorders>
              <w:top w:val="double" w:sz="2" w:space="0" w:color="00000A"/>
              <w:left w:val="double" w:sz="2" w:space="0" w:color="00000A"/>
              <w:bottom w:val="double" w:sz="2" w:space="0" w:color="00000A"/>
              <w:right w:val="double" w:sz="2" w:space="0" w:color="00000A"/>
            </w:tcBorders>
            <w:vAlign w:val="center"/>
            <w:hideMark/>
          </w:tcPr>
          <w:p w:rsidR="00ED30F9" w:rsidRPr="00900764" w:rsidRDefault="00ED30F9" w:rsidP="00900764">
            <w:pPr>
              <w:pStyle w:val="Standard"/>
              <w:spacing w:before="28" w:after="28" w:line="240" w:lineRule="auto"/>
              <w:rPr>
                <w:rFonts w:ascii="Times New Roman" w:eastAsia="Times New Roman" w:hAnsi="Times New Roman" w:cs="Times New Roman"/>
                <w:sz w:val="24"/>
                <w:szCs w:val="24"/>
                <w:lang w:eastAsia="ru-RU"/>
              </w:rPr>
            </w:pPr>
          </w:p>
        </w:tc>
        <w:tc>
          <w:tcPr>
            <w:tcW w:w="3174"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ED30F9" w:rsidRPr="00900764" w:rsidRDefault="00ED30F9" w:rsidP="00900764">
            <w:pPr>
              <w:pStyle w:val="Standard"/>
              <w:spacing w:before="28" w:after="28" w:line="240" w:lineRule="auto"/>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Стаж работы  от 2 до 5 лет</w:t>
            </w:r>
          </w:p>
        </w:tc>
        <w:tc>
          <w:tcPr>
            <w:tcW w:w="1843"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ED30F9" w:rsidRPr="00900764" w:rsidRDefault="00ED30F9" w:rsidP="00900764">
            <w:pPr>
              <w:pStyle w:val="Standard"/>
              <w:spacing w:before="28" w:after="28" w:line="240" w:lineRule="auto"/>
              <w:rPr>
                <w:rFonts w:ascii="Times New Roman" w:eastAsia="Times New Roman" w:hAnsi="Times New Roman" w:cs="Times New Roman"/>
                <w:sz w:val="24"/>
                <w:szCs w:val="24"/>
                <w:lang w:eastAsia="ru-RU"/>
              </w:rPr>
            </w:pPr>
          </w:p>
        </w:tc>
        <w:tc>
          <w:tcPr>
            <w:tcW w:w="1529"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ED30F9" w:rsidRPr="00900764" w:rsidRDefault="00ED30F9" w:rsidP="008859C8">
            <w:pPr>
              <w:pStyle w:val="Standard"/>
              <w:spacing w:before="28" w:after="28" w:line="240" w:lineRule="auto"/>
              <w:jc w:val="center"/>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0,30</w:t>
            </w:r>
          </w:p>
        </w:tc>
        <w:tc>
          <w:tcPr>
            <w:tcW w:w="1306"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ED30F9" w:rsidRPr="00900764" w:rsidRDefault="00ED30F9" w:rsidP="008859C8">
            <w:pPr>
              <w:pStyle w:val="Standard"/>
              <w:spacing w:before="28" w:after="28" w:line="240" w:lineRule="auto"/>
              <w:jc w:val="center"/>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0,05</w:t>
            </w:r>
          </w:p>
        </w:tc>
      </w:tr>
      <w:tr w:rsidR="00ED30F9" w:rsidRPr="00900764" w:rsidTr="00766C4A">
        <w:trPr>
          <w:trHeight w:val="378"/>
        </w:trPr>
        <w:tc>
          <w:tcPr>
            <w:tcW w:w="1654" w:type="dxa"/>
            <w:vMerge/>
            <w:tcBorders>
              <w:top w:val="double" w:sz="2" w:space="0" w:color="00000A"/>
              <w:left w:val="double" w:sz="2" w:space="0" w:color="00000A"/>
              <w:bottom w:val="double" w:sz="2" w:space="0" w:color="00000A"/>
              <w:right w:val="double" w:sz="2" w:space="0" w:color="00000A"/>
            </w:tcBorders>
            <w:vAlign w:val="center"/>
            <w:hideMark/>
          </w:tcPr>
          <w:p w:rsidR="00ED30F9" w:rsidRPr="00900764" w:rsidRDefault="00ED30F9" w:rsidP="00900764">
            <w:pPr>
              <w:pStyle w:val="Standard"/>
              <w:spacing w:before="28" w:after="28" w:line="240" w:lineRule="auto"/>
              <w:rPr>
                <w:rFonts w:ascii="Times New Roman" w:eastAsia="Times New Roman" w:hAnsi="Times New Roman" w:cs="Times New Roman"/>
                <w:sz w:val="24"/>
                <w:szCs w:val="24"/>
                <w:lang w:eastAsia="ru-RU"/>
              </w:rPr>
            </w:pPr>
          </w:p>
        </w:tc>
        <w:tc>
          <w:tcPr>
            <w:tcW w:w="3174"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ED30F9" w:rsidRPr="00900764" w:rsidRDefault="00ED30F9" w:rsidP="00900764">
            <w:pPr>
              <w:pStyle w:val="Standard"/>
              <w:spacing w:before="28" w:after="28" w:line="240" w:lineRule="auto"/>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Стаж работы  от 0 до 2 лет</w:t>
            </w:r>
          </w:p>
        </w:tc>
        <w:tc>
          <w:tcPr>
            <w:tcW w:w="1843"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ED30F9" w:rsidRPr="00900764" w:rsidRDefault="00ED30F9" w:rsidP="00900764">
            <w:pPr>
              <w:pStyle w:val="Standard"/>
              <w:spacing w:before="28" w:after="28" w:line="240" w:lineRule="auto"/>
              <w:rPr>
                <w:rFonts w:ascii="Times New Roman" w:eastAsia="Times New Roman" w:hAnsi="Times New Roman" w:cs="Times New Roman"/>
                <w:sz w:val="24"/>
                <w:szCs w:val="24"/>
                <w:lang w:eastAsia="ru-RU"/>
              </w:rPr>
            </w:pPr>
          </w:p>
        </w:tc>
        <w:tc>
          <w:tcPr>
            <w:tcW w:w="1529"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ED30F9" w:rsidRPr="00900764" w:rsidRDefault="00ED30F9" w:rsidP="008859C8">
            <w:pPr>
              <w:pStyle w:val="Standard"/>
              <w:spacing w:before="28" w:after="28" w:line="240" w:lineRule="auto"/>
              <w:jc w:val="center"/>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0,25</w:t>
            </w:r>
          </w:p>
        </w:tc>
        <w:tc>
          <w:tcPr>
            <w:tcW w:w="1306"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ED30F9" w:rsidRPr="00900764" w:rsidRDefault="00ED30F9" w:rsidP="008859C8">
            <w:pPr>
              <w:pStyle w:val="Standard"/>
              <w:spacing w:before="28" w:after="28" w:line="240" w:lineRule="auto"/>
              <w:jc w:val="center"/>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0,00</w:t>
            </w:r>
          </w:p>
        </w:tc>
      </w:tr>
    </w:tbl>
    <w:p w:rsidR="00ED30F9" w:rsidRPr="00846E40" w:rsidRDefault="00ED30F9" w:rsidP="00914E96">
      <w:pPr>
        <w:pStyle w:val="Standard"/>
        <w:spacing w:before="28" w:after="28" w:line="240" w:lineRule="auto"/>
        <w:ind w:left="567"/>
        <w:rPr>
          <w:rFonts w:ascii="Times New Roman" w:eastAsia="Times New Roman" w:hAnsi="Times New Roman" w:cs="Times New Roman"/>
          <w:b/>
          <w:i/>
          <w:sz w:val="24"/>
          <w:szCs w:val="24"/>
          <w:lang w:eastAsia="ru-RU"/>
        </w:rPr>
      </w:pPr>
      <w:r w:rsidRPr="00900764">
        <w:rPr>
          <w:rFonts w:ascii="Times New Roman" w:eastAsia="Times New Roman" w:hAnsi="Times New Roman" w:cs="Times New Roman"/>
          <w:sz w:val="24"/>
          <w:szCs w:val="24"/>
          <w:lang w:eastAsia="ru-RU"/>
        </w:rPr>
        <w:br/>
      </w:r>
      <w:r w:rsidR="003E2F40" w:rsidRPr="008859C8">
        <w:rPr>
          <w:rFonts w:ascii="Times New Roman" w:eastAsia="Times New Roman" w:hAnsi="Times New Roman" w:cs="Times New Roman"/>
          <w:b/>
          <w:i/>
          <w:sz w:val="24"/>
          <w:szCs w:val="24"/>
          <w:lang w:eastAsia="ru-RU"/>
        </w:rPr>
        <w:t>2.2.2.</w:t>
      </w:r>
      <w:r w:rsidRPr="00846E40">
        <w:rPr>
          <w:rFonts w:ascii="Times New Roman" w:eastAsia="Times New Roman" w:hAnsi="Times New Roman" w:cs="Times New Roman"/>
          <w:b/>
          <w:i/>
          <w:sz w:val="24"/>
          <w:szCs w:val="24"/>
          <w:lang w:eastAsia="ru-RU"/>
        </w:rPr>
        <w:t>Коэффициент специфики работы (К3)</w:t>
      </w:r>
    </w:p>
    <w:p w:rsidR="00ED30F9" w:rsidRPr="008859C8" w:rsidRDefault="00ED30F9" w:rsidP="00846E40">
      <w:pPr>
        <w:pStyle w:val="Standard"/>
        <w:spacing w:before="28" w:after="28" w:line="240" w:lineRule="auto"/>
        <w:ind w:firstLine="567"/>
        <w:jc w:val="both"/>
        <w:rPr>
          <w:rFonts w:ascii="Times New Roman" w:eastAsia="Times New Roman" w:hAnsi="Times New Roman" w:cs="Times New Roman"/>
          <w:sz w:val="24"/>
          <w:szCs w:val="24"/>
          <w:lang w:eastAsia="ru-RU"/>
        </w:rPr>
      </w:pPr>
      <w:r w:rsidRPr="008859C8">
        <w:rPr>
          <w:rFonts w:ascii="Times New Roman" w:eastAsia="Times New Roman" w:hAnsi="Times New Roman" w:cs="Times New Roman"/>
          <w:sz w:val="24"/>
          <w:szCs w:val="24"/>
          <w:lang w:eastAsia="ru-RU"/>
        </w:rPr>
        <w:t>Коэффициент специфики работы в размере</w:t>
      </w:r>
      <w:r w:rsidRPr="008859C8">
        <w:rPr>
          <w:rFonts w:ascii="Times New Roman" w:eastAsia="Times New Roman" w:hAnsi="Times New Roman" w:cs="Times New Roman"/>
          <w:b/>
          <w:sz w:val="24"/>
          <w:szCs w:val="24"/>
          <w:lang w:eastAsia="ru-RU"/>
        </w:rPr>
        <w:t xml:space="preserve"> 0,20</w:t>
      </w:r>
      <w:r w:rsidRPr="008859C8">
        <w:rPr>
          <w:rFonts w:ascii="Times New Roman" w:eastAsia="Times New Roman" w:hAnsi="Times New Roman" w:cs="Times New Roman"/>
          <w:sz w:val="24"/>
          <w:szCs w:val="24"/>
          <w:lang w:eastAsia="ru-RU"/>
        </w:rPr>
        <w:t xml:space="preserve"> устанавливается работникам </w:t>
      </w:r>
      <w:r w:rsidR="008859C8">
        <w:rPr>
          <w:rFonts w:ascii="Times New Roman" w:eastAsia="Times New Roman" w:hAnsi="Times New Roman" w:cs="Times New Roman"/>
          <w:sz w:val="24"/>
          <w:szCs w:val="24"/>
          <w:lang w:eastAsia="ru-RU"/>
        </w:rPr>
        <w:t>Лицея</w:t>
      </w:r>
      <w:r w:rsidRPr="008859C8">
        <w:rPr>
          <w:rFonts w:ascii="Times New Roman" w:eastAsia="Times New Roman" w:hAnsi="Times New Roman" w:cs="Times New Roman"/>
          <w:sz w:val="24"/>
          <w:szCs w:val="24"/>
          <w:lang w:eastAsia="ru-RU"/>
        </w:rPr>
        <w:t>, реализующим индивидуальное обучение на дому</w:t>
      </w:r>
      <w:r w:rsidR="002A36AD">
        <w:rPr>
          <w:rFonts w:ascii="Times New Roman" w:eastAsia="Times New Roman" w:hAnsi="Times New Roman" w:cs="Times New Roman"/>
          <w:sz w:val="24"/>
          <w:szCs w:val="24"/>
          <w:lang w:eastAsia="ru-RU"/>
        </w:rPr>
        <w:t xml:space="preserve"> </w:t>
      </w:r>
      <w:r w:rsidRPr="008859C8">
        <w:rPr>
          <w:rFonts w:ascii="Times New Roman" w:eastAsia="Times New Roman" w:hAnsi="Times New Roman" w:cs="Times New Roman"/>
          <w:sz w:val="24"/>
          <w:szCs w:val="24"/>
          <w:lang w:eastAsia="ru-RU"/>
        </w:rPr>
        <w:t>обучающихся по медицинским показаниям.</w:t>
      </w:r>
    </w:p>
    <w:p w:rsidR="00ED30F9" w:rsidRPr="001B3A0B" w:rsidRDefault="00ED30F9" w:rsidP="00846E40">
      <w:pPr>
        <w:pStyle w:val="Standard"/>
        <w:spacing w:before="28" w:after="28" w:line="240" w:lineRule="auto"/>
        <w:ind w:firstLine="567"/>
        <w:jc w:val="both"/>
        <w:rPr>
          <w:rFonts w:ascii="Times New Roman" w:eastAsia="Times New Roman" w:hAnsi="Times New Roman" w:cs="Times New Roman"/>
          <w:sz w:val="24"/>
          <w:szCs w:val="24"/>
          <w:lang w:eastAsia="ru-RU"/>
        </w:rPr>
      </w:pPr>
      <w:r w:rsidRPr="001B3A0B">
        <w:rPr>
          <w:rFonts w:ascii="Times New Roman" w:eastAsia="Times New Roman" w:hAnsi="Times New Roman" w:cs="Times New Roman"/>
          <w:sz w:val="24"/>
          <w:szCs w:val="24"/>
          <w:lang w:eastAsia="ru-RU"/>
        </w:rPr>
        <w:t xml:space="preserve">Коэффициент специфики работы </w:t>
      </w:r>
      <w:r w:rsidRPr="001B3A0B">
        <w:rPr>
          <w:rFonts w:ascii="Times New Roman" w:eastAsia="Times New Roman" w:hAnsi="Times New Roman" w:cs="Times New Roman"/>
          <w:b/>
          <w:sz w:val="24"/>
          <w:szCs w:val="24"/>
          <w:lang w:eastAsia="ru-RU"/>
        </w:rPr>
        <w:t>от 0,25 до 0,35</w:t>
      </w:r>
      <w:r w:rsidRPr="001B3A0B">
        <w:rPr>
          <w:rFonts w:ascii="Times New Roman" w:eastAsia="Times New Roman" w:hAnsi="Times New Roman" w:cs="Times New Roman"/>
          <w:sz w:val="24"/>
          <w:szCs w:val="24"/>
          <w:lang w:eastAsia="ru-RU"/>
        </w:rPr>
        <w:t xml:space="preserve"> устанавливается пропорционально педагогической нагрузке педагогическим работникам</w:t>
      </w:r>
      <w:r w:rsidR="003E2F40" w:rsidRPr="001B3A0B">
        <w:rPr>
          <w:rFonts w:ascii="Times New Roman" w:eastAsia="Times New Roman" w:hAnsi="Times New Roman" w:cs="Times New Roman"/>
          <w:sz w:val="24"/>
          <w:szCs w:val="24"/>
          <w:lang w:eastAsia="ru-RU"/>
        </w:rPr>
        <w:t xml:space="preserve"> (учителям и преподавателям)</w:t>
      </w:r>
      <w:r w:rsidRPr="001B3A0B">
        <w:rPr>
          <w:rFonts w:ascii="Times New Roman" w:eastAsia="Times New Roman" w:hAnsi="Times New Roman" w:cs="Times New Roman"/>
          <w:sz w:val="24"/>
          <w:szCs w:val="24"/>
          <w:lang w:eastAsia="ru-RU"/>
        </w:rPr>
        <w:t xml:space="preserve">, осуществляющим воспитательную работу </w:t>
      </w:r>
      <w:r w:rsidR="003E2F40" w:rsidRPr="001B3A0B">
        <w:rPr>
          <w:rFonts w:ascii="Times New Roman" w:eastAsia="Times New Roman" w:hAnsi="Times New Roman" w:cs="Times New Roman"/>
          <w:sz w:val="24"/>
          <w:szCs w:val="24"/>
          <w:lang w:eastAsia="ru-RU"/>
        </w:rPr>
        <w:t xml:space="preserve">и </w:t>
      </w:r>
      <w:r w:rsidRPr="001B3A0B">
        <w:rPr>
          <w:rFonts w:ascii="Times New Roman" w:eastAsia="Times New Roman" w:hAnsi="Times New Roman" w:cs="Times New Roman"/>
          <w:sz w:val="24"/>
          <w:szCs w:val="24"/>
          <w:lang w:eastAsia="ru-RU"/>
        </w:rPr>
        <w:t xml:space="preserve">реализующим общеобразовательные программы основного и среднего общего образования в рамках </w:t>
      </w:r>
      <w:r w:rsidR="008859C8" w:rsidRPr="001B3A0B">
        <w:rPr>
          <w:rFonts w:ascii="Times New Roman" w:eastAsia="Times New Roman" w:hAnsi="Times New Roman" w:cs="Times New Roman"/>
          <w:sz w:val="24"/>
          <w:szCs w:val="24"/>
          <w:lang w:eastAsia="ru-RU"/>
        </w:rPr>
        <w:t xml:space="preserve">федерального </w:t>
      </w:r>
      <w:r w:rsidRPr="001B3A0B">
        <w:rPr>
          <w:rFonts w:ascii="Times New Roman" w:eastAsia="Times New Roman" w:hAnsi="Times New Roman" w:cs="Times New Roman"/>
          <w:sz w:val="24"/>
          <w:szCs w:val="24"/>
          <w:lang w:eastAsia="ru-RU"/>
        </w:rPr>
        <w:t>государственного образовательного стандарта и учебного плана.</w:t>
      </w:r>
    </w:p>
    <w:p w:rsidR="00ED30F9" w:rsidRPr="001B3A0B" w:rsidRDefault="00ED30F9" w:rsidP="00846E40">
      <w:pPr>
        <w:pStyle w:val="Standard"/>
        <w:spacing w:before="28" w:after="28" w:line="240" w:lineRule="auto"/>
        <w:ind w:firstLine="567"/>
        <w:jc w:val="both"/>
        <w:rPr>
          <w:rFonts w:ascii="Times New Roman" w:eastAsia="Times New Roman" w:hAnsi="Times New Roman" w:cs="Times New Roman"/>
          <w:sz w:val="24"/>
          <w:szCs w:val="24"/>
          <w:lang w:eastAsia="ru-RU"/>
        </w:rPr>
      </w:pPr>
      <w:r w:rsidRPr="001B3A0B">
        <w:rPr>
          <w:rFonts w:ascii="Times New Roman" w:eastAsia="Times New Roman" w:hAnsi="Times New Roman" w:cs="Times New Roman"/>
          <w:sz w:val="24"/>
          <w:szCs w:val="24"/>
          <w:lang w:eastAsia="ru-RU"/>
        </w:rPr>
        <w:t xml:space="preserve">Коэффициент специфики работы в размере </w:t>
      </w:r>
      <w:r w:rsidRPr="001B3A0B">
        <w:rPr>
          <w:rFonts w:ascii="Times New Roman" w:eastAsia="Times New Roman" w:hAnsi="Times New Roman" w:cs="Times New Roman"/>
          <w:b/>
          <w:sz w:val="24"/>
          <w:szCs w:val="24"/>
          <w:lang w:eastAsia="ru-RU"/>
        </w:rPr>
        <w:t>0,20</w:t>
      </w:r>
      <w:r w:rsidRPr="001B3A0B">
        <w:rPr>
          <w:rFonts w:ascii="Times New Roman" w:eastAsia="Times New Roman" w:hAnsi="Times New Roman" w:cs="Times New Roman"/>
          <w:sz w:val="24"/>
          <w:szCs w:val="24"/>
          <w:lang w:eastAsia="ru-RU"/>
        </w:rPr>
        <w:t xml:space="preserve"> устанавливается педагогическим работникам, применяющим в образовательном процессе новые технологии.</w:t>
      </w:r>
    </w:p>
    <w:p w:rsidR="00ED30F9" w:rsidRPr="001B3A0B" w:rsidRDefault="00ED30F9" w:rsidP="00846E40">
      <w:pPr>
        <w:pStyle w:val="Standard"/>
        <w:spacing w:before="28" w:after="28" w:line="240" w:lineRule="auto"/>
        <w:ind w:firstLine="567"/>
        <w:jc w:val="both"/>
        <w:rPr>
          <w:rFonts w:ascii="Times New Roman" w:eastAsia="Times New Roman" w:hAnsi="Times New Roman" w:cs="Times New Roman"/>
          <w:sz w:val="24"/>
          <w:szCs w:val="24"/>
          <w:lang w:eastAsia="ru-RU"/>
        </w:rPr>
      </w:pPr>
      <w:r w:rsidRPr="001B3A0B">
        <w:rPr>
          <w:rFonts w:ascii="Times New Roman" w:eastAsia="Times New Roman" w:hAnsi="Times New Roman" w:cs="Times New Roman"/>
          <w:sz w:val="24"/>
          <w:szCs w:val="24"/>
          <w:lang w:eastAsia="ru-RU"/>
        </w:rPr>
        <w:t xml:space="preserve">Коэффициент специфики работы в размере </w:t>
      </w:r>
      <w:r w:rsidRPr="001B3A0B">
        <w:rPr>
          <w:rFonts w:ascii="Times New Roman" w:eastAsia="Times New Roman" w:hAnsi="Times New Roman" w:cs="Times New Roman"/>
          <w:b/>
          <w:sz w:val="24"/>
          <w:szCs w:val="24"/>
          <w:lang w:eastAsia="ru-RU"/>
        </w:rPr>
        <w:t>от 0,01 до 0,02</w:t>
      </w:r>
      <w:r w:rsidRPr="001B3A0B">
        <w:rPr>
          <w:rFonts w:ascii="Times New Roman" w:eastAsia="Times New Roman" w:hAnsi="Times New Roman" w:cs="Times New Roman"/>
          <w:sz w:val="24"/>
          <w:szCs w:val="24"/>
          <w:lang w:eastAsia="ru-RU"/>
        </w:rPr>
        <w:t xml:space="preserve"> устанавливается педагогическим работникам, осуществляющим подготовку к образовательному процессу (ежемесячная денежная компенсация на обеспечение книгоиздательской продукцией и периодическими изданиями).</w:t>
      </w:r>
    </w:p>
    <w:p w:rsidR="00ED30F9" w:rsidRPr="001B3A0B" w:rsidRDefault="00ED30F9" w:rsidP="00846E40">
      <w:pPr>
        <w:pStyle w:val="Standard"/>
        <w:spacing w:before="28" w:after="28" w:line="240" w:lineRule="auto"/>
        <w:ind w:firstLine="567"/>
        <w:jc w:val="both"/>
        <w:rPr>
          <w:rFonts w:ascii="Times New Roman" w:eastAsia="Times New Roman" w:hAnsi="Times New Roman" w:cs="Times New Roman"/>
          <w:sz w:val="24"/>
          <w:szCs w:val="24"/>
          <w:lang w:eastAsia="ru-RU"/>
        </w:rPr>
      </w:pPr>
      <w:r w:rsidRPr="001B3A0B">
        <w:rPr>
          <w:rFonts w:ascii="Times New Roman" w:eastAsia="Times New Roman" w:hAnsi="Times New Roman" w:cs="Times New Roman"/>
          <w:sz w:val="24"/>
          <w:szCs w:val="24"/>
          <w:lang w:eastAsia="ru-RU"/>
        </w:rPr>
        <w:lastRenderedPageBreak/>
        <w:t>Коэффициент специфики работы может устанавливаться как сумма коэффициентов специфики работы, если работник выполняет работу, соответствующую одновременно нескольким критериям специфики работы.</w:t>
      </w:r>
    </w:p>
    <w:p w:rsidR="00A6707C" w:rsidRPr="001B3A0B" w:rsidRDefault="00A6707C" w:rsidP="00846E40">
      <w:pPr>
        <w:pStyle w:val="Standard"/>
        <w:spacing w:before="28" w:after="28" w:line="240" w:lineRule="auto"/>
        <w:ind w:firstLine="567"/>
        <w:jc w:val="both"/>
        <w:rPr>
          <w:rFonts w:ascii="Times New Roman" w:eastAsia="Times New Roman" w:hAnsi="Times New Roman" w:cs="Times New Roman"/>
          <w:sz w:val="24"/>
          <w:szCs w:val="24"/>
          <w:lang w:eastAsia="ru-RU"/>
        </w:rPr>
      </w:pPr>
    </w:p>
    <w:p w:rsidR="00ED30F9" w:rsidRPr="001B3A0B" w:rsidRDefault="004B2AFD" w:rsidP="009529F1">
      <w:pPr>
        <w:pStyle w:val="Standard"/>
        <w:spacing w:before="28" w:after="28" w:line="240" w:lineRule="auto"/>
        <w:ind w:firstLine="567"/>
        <w:rPr>
          <w:rFonts w:ascii="Times New Roman" w:eastAsia="Times New Roman" w:hAnsi="Times New Roman" w:cs="Times New Roman"/>
          <w:b/>
          <w:i/>
          <w:sz w:val="24"/>
          <w:szCs w:val="24"/>
          <w:lang w:eastAsia="ru-RU"/>
        </w:rPr>
      </w:pPr>
      <w:r w:rsidRPr="001B3A0B">
        <w:rPr>
          <w:rFonts w:ascii="Times New Roman" w:eastAsia="Times New Roman" w:hAnsi="Times New Roman" w:cs="Times New Roman"/>
          <w:b/>
          <w:i/>
          <w:sz w:val="24"/>
          <w:szCs w:val="24"/>
          <w:lang w:eastAsia="ru-RU"/>
        </w:rPr>
        <w:t xml:space="preserve">2.2.3. </w:t>
      </w:r>
      <w:r w:rsidR="00ED30F9" w:rsidRPr="001B3A0B">
        <w:rPr>
          <w:rFonts w:ascii="Times New Roman" w:eastAsia="Times New Roman" w:hAnsi="Times New Roman" w:cs="Times New Roman"/>
          <w:b/>
          <w:i/>
          <w:sz w:val="24"/>
          <w:szCs w:val="24"/>
          <w:lang w:eastAsia="ru-RU"/>
        </w:rPr>
        <w:t>Коэффиц</w:t>
      </w:r>
      <w:r w:rsidR="00913798" w:rsidRPr="001B3A0B">
        <w:rPr>
          <w:rFonts w:ascii="Times New Roman" w:eastAsia="Times New Roman" w:hAnsi="Times New Roman" w:cs="Times New Roman"/>
          <w:b/>
          <w:i/>
          <w:sz w:val="24"/>
          <w:szCs w:val="24"/>
          <w:lang w:eastAsia="ru-RU"/>
        </w:rPr>
        <w:t>иент квалификации работника (К4).</w:t>
      </w:r>
    </w:p>
    <w:p w:rsidR="00913798" w:rsidRDefault="00ED30F9" w:rsidP="003E2F40">
      <w:pPr>
        <w:pStyle w:val="Standard"/>
        <w:spacing w:before="28" w:after="28" w:line="240" w:lineRule="auto"/>
        <w:ind w:firstLine="567"/>
        <w:jc w:val="both"/>
        <w:rPr>
          <w:rFonts w:ascii="Times New Roman" w:eastAsia="Times New Roman" w:hAnsi="Times New Roman" w:cs="Times New Roman"/>
          <w:sz w:val="24"/>
          <w:szCs w:val="24"/>
          <w:lang w:eastAsia="ru-RU"/>
        </w:rPr>
      </w:pPr>
      <w:r w:rsidRPr="001B3A0B">
        <w:rPr>
          <w:rFonts w:ascii="Times New Roman" w:eastAsia="Times New Roman" w:hAnsi="Times New Roman" w:cs="Times New Roman"/>
          <w:sz w:val="24"/>
          <w:szCs w:val="24"/>
          <w:lang w:eastAsia="ru-RU"/>
        </w:rPr>
        <w:t xml:space="preserve">Коэффициент квалификации </w:t>
      </w:r>
      <w:r w:rsidR="0065773A" w:rsidRPr="001B3A0B">
        <w:rPr>
          <w:rFonts w:ascii="Times New Roman" w:eastAsia="Times New Roman" w:hAnsi="Times New Roman" w:cs="Times New Roman"/>
          <w:sz w:val="24"/>
          <w:szCs w:val="24"/>
          <w:lang w:eastAsia="ru-RU"/>
        </w:rPr>
        <w:t xml:space="preserve">К4 </w:t>
      </w:r>
      <w:r w:rsidR="004A5CEC" w:rsidRPr="001B3A0B">
        <w:rPr>
          <w:rFonts w:ascii="Times New Roman" w:eastAsia="Times New Roman" w:hAnsi="Times New Roman" w:cs="Times New Roman"/>
          <w:sz w:val="24"/>
          <w:szCs w:val="24"/>
          <w:lang w:eastAsia="ru-RU"/>
        </w:rPr>
        <w:t xml:space="preserve">педагогических работников </w:t>
      </w:r>
      <w:r w:rsidRPr="001B3A0B">
        <w:rPr>
          <w:rFonts w:ascii="Times New Roman" w:eastAsia="Times New Roman" w:hAnsi="Times New Roman" w:cs="Times New Roman"/>
          <w:sz w:val="24"/>
          <w:szCs w:val="24"/>
          <w:lang w:eastAsia="ru-RU"/>
        </w:rPr>
        <w:t>определяется</w:t>
      </w:r>
      <w:r w:rsidR="00913798" w:rsidRPr="001B3A0B">
        <w:rPr>
          <w:rFonts w:ascii="Times New Roman" w:eastAsia="Times New Roman" w:hAnsi="Times New Roman" w:cs="Times New Roman"/>
          <w:sz w:val="24"/>
          <w:szCs w:val="24"/>
          <w:lang w:eastAsia="ru-RU"/>
        </w:rPr>
        <w:t>:</w:t>
      </w:r>
    </w:p>
    <w:p w:rsidR="00913798" w:rsidRDefault="00913798" w:rsidP="003E2F40">
      <w:pPr>
        <w:pStyle w:val="Standard"/>
        <w:spacing w:before="28" w:after="28"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D30F9" w:rsidRPr="00900764">
        <w:rPr>
          <w:rFonts w:ascii="Times New Roman" w:eastAsia="Times New Roman" w:hAnsi="Times New Roman" w:cs="Times New Roman"/>
          <w:sz w:val="24"/>
          <w:szCs w:val="24"/>
          <w:lang w:eastAsia="ru-RU"/>
        </w:rPr>
        <w:t>на основании аттестации педагогических и руководящих работников, проводимой в соответствии с приказом Министерства образования Российской Федерации от 24.03.2010 №209 «О порядке аттестации педагогических работников государственных и муниципальных образовательных учреждений»,</w:t>
      </w:r>
    </w:p>
    <w:p w:rsidR="00913798" w:rsidRDefault="00913798" w:rsidP="003E2F40">
      <w:pPr>
        <w:pStyle w:val="Standard"/>
        <w:spacing w:before="28" w:after="28"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D30F9" w:rsidRPr="00900764">
        <w:rPr>
          <w:rFonts w:ascii="Times New Roman" w:eastAsia="Times New Roman" w:hAnsi="Times New Roman" w:cs="Times New Roman"/>
          <w:sz w:val="24"/>
          <w:szCs w:val="24"/>
          <w:lang w:eastAsia="ru-RU"/>
        </w:rPr>
        <w:t xml:space="preserve">  на основании дипломов (доктор, кандидат наук)</w:t>
      </w:r>
      <w:r>
        <w:rPr>
          <w:rFonts w:ascii="Times New Roman" w:eastAsia="Times New Roman" w:hAnsi="Times New Roman" w:cs="Times New Roman"/>
          <w:sz w:val="24"/>
          <w:szCs w:val="24"/>
          <w:lang w:eastAsia="ru-RU"/>
        </w:rPr>
        <w:t>;</w:t>
      </w:r>
    </w:p>
    <w:p w:rsidR="00913798" w:rsidRDefault="00913798" w:rsidP="003E2F40">
      <w:pPr>
        <w:pStyle w:val="Standard"/>
        <w:spacing w:before="28" w:after="28"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D30F9" w:rsidRPr="00900764">
        <w:rPr>
          <w:rFonts w:ascii="Times New Roman" w:eastAsia="Times New Roman" w:hAnsi="Times New Roman" w:cs="Times New Roman"/>
          <w:sz w:val="24"/>
          <w:szCs w:val="24"/>
          <w:lang w:eastAsia="ru-RU"/>
        </w:rPr>
        <w:t>на основании удостоверений о присвоении почетных званий СССР и Российской Фе</w:t>
      </w:r>
      <w:r>
        <w:rPr>
          <w:rFonts w:ascii="Times New Roman" w:eastAsia="Times New Roman" w:hAnsi="Times New Roman" w:cs="Times New Roman"/>
          <w:sz w:val="24"/>
          <w:szCs w:val="24"/>
          <w:lang w:eastAsia="ru-RU"/>
        </w:rPr>
        <w:t>дерации (народный, заслуженный);</w:t>
      </w:r>
    </w:p>
    <w:p w:rsidR="00913798" w:rsidRDefault="00913798" w:rsidP="003E2F40">
      <w:pPr>
        <w:pStyle w:val="Standard"/>
        <w:spacing w:before="28" w:after="28"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D30F9" w:rsidRPr="00900764">
        <w:rPr>
          <w:rFonts w:ascii="Times New Roman" w:eastAsia="Times New Roman" w:hAnsi="Times New Roman" w:cs="Times New Roman"/>
          <w:sz w:val="24"/>
          <w:szCs w:val="24"/>
          <w:lang w:eastAsia="ru-RU"/>
        </w:rPr>
        <w:t>на основании удостоверений к ведомственным знакам отличия в труде, утвержденных Министерством образования и науки Российской Федерации</w:t>
      </w:r>
      <w:r>
        <w:rPr>
          <w:rFonts w:ascii="Times New Roman" w:eastAsia="Times New Roman" w:hAnsi="Times New Roman" w:cs="Times New Roman"/>
          <w:sz w:val="24"/>
          <w:szCs w:val="24"/>
          <w:lang w:eastAsia="ru-RU"/>
        </w:rPr>
        <w:t>:</w:t>
      </w:r>
    </w:p>
    <w:p w:rsidR="00913798" w:rsidRDefault="00ED30F9" w:rsidP="00913798">
      <w:pPr>
        <w:pStyle w:val="Standard"/>
        <w:numPr>
          <w:ilvl w:val="0"/>
          <w:numId w:val="15"/>
        </w:numPr>
        <w:spacing w:before="28" w:after="28" w:line="240" w:lineRule="auto"/>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Отличник просвещения РСФСР,</w:t>
      </w:r>
    </w:p>
    <w:p w:rsidR="00913798" w:rsidRDefault="00ED30F9" w:rsidP="00913798">
      <w:pPr>
        <w:pStyle w:val="Standard"/>
        <w:numPr>
          <w:ilvl w:val="0"/>
          <w:numId w:val="15"/>
        </w:numPr>
        <w:spacing w:before="28" w:after="28" w:line="240" w:lineRule="auto"/>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Отличник народного просвещения,</w:t>
      </w:r>
    </w:p>
    <w:p w:rsidR="00913798" w:rsidRDefault="00ED30F9" w:rsidP="00913798">
      <w:pPr>
        <w:pStyle w:val="Standard"/>
        <w:numPr>
          <w:ilvl w:val="0"/>
          <w:numId w:val="15"/>
        </w:numPr>
        <w:spacing w:before="28" w:after="28" w:line="240" w:lineRule="auto"/>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Отличник профессионально-технического образования РСФСР,</w:t>
      </w:r>
    </w:p>
    <w:p w:rsidR="00913798" w:rsidRDefault="00ED30F9" w:rsidP="00913798">
      <w:pPr>
        <w:pStyle w:val="Standard"/>
        <w:numPr>
          <w:ilvl w:val="0"/>
          <w:numId w:val="15"/>
        </w:numPr>
        <w:spacing w:before="28" w:after="28" w:line="240" w:lineRule="auto"/>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Отличник профессионально-технического образования СССР,</w:t>
      </w:r>
    </w:p>
    <w:p w:rsidR="00913798" w:rsidRDefault="00ED30F9" w:rsidP="00913798">
      <w:pPr>
        <w:pStyle w:val="Standard"/>
        <w:numPr>
          <w:ilvl w:val="0"/>
          <w:numId w:val="15"/>
        </w:numPr>
        <w:spacing w:before="28" w:after="28" w:line="240" w:lineRule="auto"/>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Почетный работник общего образования Российской Федерации,</w:t>
      </w:r>
    </w:p>
    <w:p w:rsidR="00913798" w:rsidRDefault="00ED30F9" w:rsidP="00913798">
      <w:pPr>
        <w:pStyle w:val="Standard"/>
        <w:numPr>
          <w:ilvl w:val="0"/>
          <w:numId w:val="15"/>
        </w:numPr>
        <w:spacing w:before="28" w:after="28" w:line="240" w:lineRule="auto"/>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Почетный работник среднего профессионального образования Российской Федерации,</w:t>
      </w:r>
    </w:p>
    <w:p w:rsidR="00913798" w:rsidRDefault="00ED30F9" w:rsidP="00913798">
      <w:pPr>
        <w:pStyle w:val="Standard"/>
        <w:numPr>
          <w:ilvl w:val="0"/>
          <w:numId w:val="15"/>
        </w:numPr>
        <w:spacing w:before="28" w:after="28" w:line="240" w:lineRule="auto"/>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Почетный работник начального профессионального об</w:t>
      </w:r>
      <w:r w:rsidR="00913798">
        <w:rPr>
          <w:rFonts w:ascii="Times New Roman" w:eastAsia="Times New Roman" w:hAnsi="Times New Roman" w:cs="Times New Roman"/>
          <w:sz w:val="24"/>
          <w:szCs w:val="24"/>
          <w:lang w:eastAsia="ru-RU"/>
        </w:rPr>
        <w:t>разования Российской Федерации,</w:t>
      </w:r>
    </w:p>
    <w:p w:rsidR="00ED30F9" w:rsidRPr="00900764" w:rsidRDefault="00ED30F9" w:rsidP="00913798">
      <w:pPr>
        <w:pStyle w:val="Standard"/>
        <w:numPr>
          <w:ilvl w:val="0"/>
          <w:numId w:val="15"/>
        </w:numPr>
        <w:spacing w:before="28" w:after="28" w:line="240" w:lineRule="auto"/>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Почетный работник высшего профессионального образования Российской Федерации).</w:t>
      </w:r>
    </w:p>
    <w:p w:rsidR="00ED30F9" w:rsidRDefault="00ED30F9" w:rsidP="003E2F40">
      <w:pPr>
        <w:pStyle w:val="Standard"/>
        <w:spacing w:before="28" w:after="28" w:line="240" w:lineRule="auto"/>
        <w:ind w:firstLine="567"/>
        <w:jc w:val="both"/>
        <w:rPr>
          <w:rFonts w:ascii="Times New Roman" w:eastAsia="Times New Roman" w:hAnsi="Times New Roman" w:cs="Times New Roman"/>
          <w:sz w:val="24"/>
          <w:szCs w:val="24"/>
          <w:lang w:eastAsia="ru-RU"/>
        </w:rPr>
      </w:pPr>
      <w:r w:rsidRPr="001B3A0B">
        <w:rPr>
          <w:rFonts w:ascii="Times New Roman" w:eastAsia="Times New Roman" w:hAnsi="Times New Roman" w:cs="Times New Roman"/>
          <w:b/>
          <w:sz w:val="24"/>
          <w:szCs w:val="24"/>
          <w:lang w:eastAsia="ru-RU"/>
        </w:rPr>
        <w:t>Коэффициент квалификации</w:t>
      </w:r>
      <w:r w:rsidR="00B51E18" w:rsidRPr="001B3A0B">
        <w:rPr>
          <w:rFonts w:ascii="Times New Roman" w:eastAsia="Times New Roman" w:hAnsi="Times New Roman" w:cs="Times New Roman"/>
          <w:b/>
          <w:sz w:val="24"/>
          <w:szCs w:val="24"/>
          <w:lang w:eastAsia="ru-RU"/>
        </w:rPr>
        <w:t xml:space="preserve"> </w:t>
      </w:r>
      <w:r w:rsidR="009529F1" w:rsidRPr="001B3A0B">
        <w:rPr>
          <w:rFonts w:ascii="Times New Roman" w:eastAsia="Times New Roman" w:hAnsi="Times New Roman" w:cs="Times New Roman"/>
          <w:b/>
          <w:sz w:val="24"/>
          <w:szCs w:val="24"/>
          <w:lang w:eastAsia="ru-RU"/>
        </w:rPr>
        <w:t>К4</w:t>
      </w:r>
      <w:r w:rsidR="00B51E18" w:rsidRPr="001B3A0B">
        <w:rPr>
          <w:rFonts w:ascii="Times New Roman" w:eastAsia="Times New Roman" w:hAnsi="Times New Roman" w:cs="Times New Roman"/>
          <w:b/>
          <w:sz w:val="24"/>
          <w:szCs w:val="24"/>
          <w:lang w:eastAsia="ru-RU"/>
        </w:rPr>
        <w:t xml:space="preserve"> </w:t>
      </w:r>
      <w:r w:rsidR="004A5CEC" w:rsidRPr="001B3A0B">
        <w:rPr>
          <w:rFonts w:ascii="Times New Roman" w:eastAsia="Times New Roman" w:hAnsi="Times New Roman" w:cs="Times New Roman"/>
          <w:b/>
          <w:sz w:val="24"/>
          <w:szCs w:val="24"/>
          <w:lang w:eastAsia="ru-RU"/>
        </w:rPr>
        <w:t xml:space="preserve">педагогического </w:t>
      </w:r>
      <w:r w:rsidRPr="001B3A0B">
        <w:rPr>
          <w:rFonts w:ascii="Times New Roman" w:eastAsia="Times New Roman" w:hAnsi="Times New Roman" w:cs="Times New Roman"/>
          <w:b/>
          <w:sz w:val="24"/>
          <w:szCs w:val="24"/>
          <w:lang w:eastAsia="ru-RU"/>
        </w:rPr>
        <w:t xml:space="preserve">работника устанавливается путем суммирования коэффициента за квалификационную категорию </w:t>
      </w:r>
      <w:r w:rsidR="00913798" w:rsidRPr="001B3A0B">
        <w:rPr>
          <w:rFonts w:ascii="Times New Roman" w:eastAsia="Times New Roman" w:hAnsi="Times New Roman" w:cs="Times New Roman"/>
          <w:b/>
          <w:sz w:val="24"/>
          <w:szCs w:val="24"/>
          <w:lang w:eastAsia="ru-RU"/>
        </w:rPr>
        <w:t xml:space="preserve">и </w:t>
      </w:r>
      <w:r w:rsidRPr="001B3A0B">
        <w:rPr>
          <w:rFonts w:ascii="Times New Roman" w:eastAsia="Times New Roman" w:hAnsi="Times New Roman" w:cs="Times New Roman"/>
          <w:b/>
          <w:sz w:val="24"/>
          <w:szCs w:val="24"/>
          <w:lang w:eastAsia="ru-RU"/>
        </w:rPr>
        <w:t>коэффициент</w:t>
      </w:r>
      <w:r w:rsidR="00913798" w:rsidRPr="001B3A0B">
        <w:rPr>
          <w:rFonts w:ascii="Times New Roman" w:eastAsia="Times New Roman" w:hAnsi="Times New Roman" w:cs="Times New Roman"/>
          <w:b/>
          <w:sz w:val="24"/>
          <w:szCs w:val="24"/>
          <w:lang w:eastAsia="ru-RU"/>
        </w:rPr>
        <w:t>а</w:t>
      </w:r>
      <w:r w:rsidRPr="001B3A0B">
        <w:rPr>
          <w:rFonts w:ascii="Times New Roman" w:eastAsia="Times New Roman" w:hAnsi="Times New Roman" w:cs="Times New Roman"/>
          <w:b/>
          <w:sz w:val="24"/>
          <w:szCs w:val="24"/>
          <w:lang w:eastAsia="ru-RU"/>
        </w:rPr>
        <w:t xml:space="preserve"> за ученую степень или </w:t>
      </w:r>
      <w:r w:rsidR="00A6707C" w:rsidRPr="001B3A0B">
        <w:rPr>
          <w:rFonts w:ascii="Times New Roman" w:eastAsia="Times New Roman" w:hAnsi="Times New Roman" w:cs="Times New Roman"/>
          <w:b/>
          <w:sz w:val="24"/>
          <w:szCs w:val="24"/>
          <w:lang w:eastAsia="ru-RU"/>
        </w:rPr>
        <w:t xml:space="preserve">коэффициента </w:t>
      </w:r>
      <w:r w:rsidRPr="001B3A0B">
        <w:rPr>
          <w:rFonts w:ascii="Times New Roman" w:eastAsia="Times New Roman" w:hAnsi="Times New Roman" w:cs="Times New Roman"/>
          <w:b/>
          <w:sz w:val="24"/>
          <w:szCs w:val="24"/>
          <w:lang w:eastAsia="ru-RU"/>
        </w:rPr>
        <w:t>за почетное звание</w:t>
      </w:r>
      <w:r w:rsidRPr="001B3A0B">
        <w:rPr>
          <w:rFonts w:ascii="Times New Roman" w:eastAsia="Times New Roman" w:hAnsi="Times New Roman" w:cs="Times New Roman"/>
          <w:sz w:val="24"/>
          <w:szCs w:val="24"/>
          <w:lang w:eastAsia="ru-RU"/>
        </w:rPr>
        <w:t xml:space="preserve"> Российской</w:t>
      </w:r>
      <w:r w:rsidRPr="008859C8">
        <w:rPr>
          <w:rFonts w:ascii="Times New Roman" w:eastAsia="Times New Roman" w:hAnsi="Times New Roman" w:cs="Times New Roman"/>
          <w:sz w:val="24"/>
          <w:szCs w:val="24"/>
          <w:lang w:eastAsia="ru-RU"/>
        </w:rPr>
        <w:t xml:space="preserve"> Федерации, СССР</w:t>
      </w:r>
      <w:r w:rsidR="00A6707C" w:rsidRPr="008859C8">
        <w:rPr>
          <w:rFonts w:ascii="Times New Roman" w:eastAsia="Times New Roman" w:hAnsi="Times New Roman" w:cs="Times New Roman"/>
          <w:sz w:val="24"/>
          <w:szCs w:val="24"/>
          <w:lang w:eastAsia="ru-RU"/>
        </w:rPr>
        <w:t xml:space="preserve"> в соответствии с таблицей значений:</w:t>
      </w:r>
    </w:p>
    <w:p w:rsidR="00A6707C" w:rsidRPr="00900764" w:rsidRDefault="00A6707C" w:rsidP="003E2F40">
      <w:pPr>
        <w:pStyle w:val="Standard"/>
        <w:spacing w:before="28" w:after="28" w:line="240" w:lineRule="auto"/>
        <w:ind w:firstLine="567"/>
        <w:jc w:val="both"/>
        <w:rPr>
          <w:rFonts w:ascii="Times New Roman" w:eastAsia="Times New Roman" w:hAnsi="Times New Roman" w:cs="Times New Roman"/>
          <w:sz w:val="24"/>
          <w:szCs w:val="24"/>
          <w:lang w:eastAsia="ru-RU"/>
        </w:rPr>
      </w:pPr>
    </w:p>
    <w:tbl>
      <w:tblPr>
        <w:tblW w:w="9364" w:type="dxa"/>
        <w:tblLayout w:type="fixed"/>
        <w:tblCellMar>
          <w:left w:w="10" w:type="dxa"/>
          <w:right w:w="10" w:type="dxa"/>
        </w:tblCellMar>
        <w:tblLook w:val="04A0"/>
      </w:tblPr>
      <w:tblGrid>
        <w:gridCol w:w="6529"/>
        <w:gridCol w:w="1417"/>
        <w:gridCol w:w="1418"/>
      </w:tblGrid>
      <w:tr w:rsidR="00ED30F9" w:rsidRPr="00900764" w:rsidTr="00913798">
        <w:tc>
          <w:tcPr>
            <w:tcW w:w="6529"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ED30F9" w:rsidRPr="00900764" w:rsidRDefault="00ED30F9" w:rsidP="00900764">
            <w:pPr>
              <w:pStyle w:val="Standard"/>
              <w:spacing w:before="28" w:after="28" w:line="240" w:lineRule="auto"/>
              <w:rPr>
                <w:rFonts w:ascii="Times New Roman" w:eastAsia="Times New Roman" w:hAnsi="Times New Roman" w:cs="Times New Roman"/>
                <w:sz w:val="24"/>
                <w:szCs w:val="24"/>
                <w:lang w:eastAsia="ru-RU"/>
              </w:rPr>
            </w:pPr>
            <w:r w:rsidRPr="00913798">
              <w:rPr>
                <w:rFonts w:ascii="Times New Roman" w:eastAsia="Times New Roman" w:hAnsi="Times New Roman" w:cs="Times New Roman"/>
                <w:b/>
                <w:sz w:val="24"/>
                <w:szCs w:val="24"/>
                <w:lang w:eastAsia="ru-RU"/>
              </w:rPr>
              <w:t>Квалификационная категория:</w:t>
            </w:r>
            <w:r w:rsidRPr="00913798">
              <w:rPr>
                <w:rFonts w:ascii="Times New Roman" w:eastAsia="Times New Roman" w:hAnsi="Times New Roman" w:cs="Times New Roman"/>
                <w:b/>
                <w:sz w:val="24"/>
                <w:szCs w:val="24"/>
                <w:lang w:eastAsia="ru-RU"/>
              </w:rPr>
              <w:br/>
            </w:r>
            <w:r w:rsidRPr="00900764">
              <w:rPr>
                <w:rFonts w:ascii="Times New Roman" w:eastAsia="Times New Roman" w:hAnsi="Times New Roman" w:cs="Times New Roman"/>
                <w:sz w:val="24"/>
                <w:szCs w:val="24"/>
                <w:lang w:eastAsia="ru-RU"/>
              </w:rPr>
              <w:t>высшая категория</w:t>
            </w:r>
            <w:r w:rsidRPr="00900764">
              <w:rPr>
                <w:rFonts w:ascii="Times New Roman" w:eastAsia="Times New Roman" w:hAnsi="Times New Roman" w:cs="Times New Roman"/>
                <w:sz w:val="24"/>
                <w:szCs w:val="24"/>
                <w:lang w:eastAsia="ru-RU"/>
              </w:rPr>
              <w:br/>
              <w:t>ведущая категория</w:t>
            </w:r>
            <w:r w:rsidRPr="00900764">
              <w:rPr>
                <w:rFonts w:ascii="Times New Roman" w:eastAsia="Times New Roman" w:hAnsi="Times New Roman" w:cs="Times New Roman"/>
                <w:sz w:val="24"/>
                <w:szCs w:val="24"/>
                <w:lang w:eastAsia="ru-RU"/>
              </w:rPr>
              <w:br/>
              <w:t>первая категория</w:t>
            </w:r>
            <w:r w:rsidRPr="00900764">
              <w:rPr>
                <w:rFonts w:ascii="Times New Roman" w:eastAsia="Times New Roman" w:hAnsi="Times New Roman" w:cs="Times New Roman"/>
                <w:sz w:val="24"/>
                <w:szCs w:val="24"/>
                <w:lang w:eastAsia="ru-RU"/>
              </w:rPr>
              <w:br/>
              <w:t>вторая категория</w:t>
            </w:r>
          </w:p>
        </w:tc>
        <w:tc>
          <w:tcPr>
            <w:tcW w:w="141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ED30F9" w:rsidRPr="009529F1" w:rsidRDefault="00ED30F9" w:rsidP="00900764">
            <w:pPr>
              <w:pStyle w:val="Standard"/>
              <w:spacing w:before="28" w:after="28" w:line="240" w:lineRule="auto"/>
              <w:rPr>
                <w:rFonts w:ascii="Times New Roman" w:eastAsia="Times New Roman" w:hAnsi="Times New Roman" w:cs="Times New Roman"/>
                <w:sz w:val="24"/>
                <w:szCs w:val="24"/>
                <w:lang w:eastAsia="ru-RU"/>
              </w:rPr>
            </w:pPr>
            <w:r w:rsidRPr="009529F1">
              <w:rPr>
                <w:rFonts w:ascii="Times New Roman" w:eastAsia="Times New Roman" w:hAnsi="Times New Roman" w:cs="Times New Roman"/>
                <w:sz w:val="24"/>
                <w:szCs w:val="24"/>
                <w:lang w:eastAsia="ru-RU"/>
              </w:rPr>
              <w:br/>
              <w:t>0,30; 0,35*</w:t>
            </w:r>
            <w:r w:rsidRPr="009529F1">
              <w:rPr>
                <w:rFonts w:ascii="Times New Roman" w:eastAsia="Times New Roman" w:hAnsi="Times New Roman" w:cs="Times New Roman"/>
                <w:sz w:val="24"/>
                <w:szCs w:val="24"/>
                <w:lang w:eastAsia="ru-RU"/>
              </w:rPr>
              <w:br/>
              <w:t>0,25</w:t>
            </w:r>
            <w:r w:rsidRPr="009529F1">
              <w:rPr>
                <w:rFonts w:ascii="Times New Roman" w:eastAsia="Times New Roman" w:hAnsi="Times New Roman" w:cs="Times New Roman"/>
                <w:sz w:val="24"/>
                <w:szCs w:val="24"/>
                <w:lang w:eastAsia="ru-RU"/>
              </w:rPr>
              <w:br/>
              <w:t>0,20</w:t>
            </w:r>
            <w:r w:rsidRPr="009529F1">
              <w:rPr>
                <w:rFonts w:ascii="Times New Roman" w:eastAsia="Times New Roman" w:hAnsi="Times New Roman" w:cs="Times New Roman"/>
                <w:sz w:val="24"/>
                <w:szCs w:val="24"/>
                <w:lang w:eastAsia="ru-RU"/>
              </w:rPr>
              <w:br/>
              <w:t>0,15</w:t>
            </w:r>
          </w:p>
        </w:tc>
        <w:tc>
          <w:tcPr>
            <w:tcW w:w="1418"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ED30F9" w:rsidRPr="009529F1" w:rsidRDefault="00ED30F9" w:rsidP="00900764">
            <w:pPr>
              <w:pStyle w:val="Standard"/>
              <w:spacing w:before="28" w:after="28" w:line="240" w:lineRule="auto"/>
              <w:rPr>
                <w:rFonts w:ascii="Times New Roman" w:eastAsia="Times New Roman" w:hAnsi="Times New Roman" w:cs="Times New Roman"/>
                <w:sz w:val="24"/>
                <w:szCs w:val="24"/>
                <w:lang w:eastAsia="ru-RU"/>
              </w:rPr>
            </w:pPr>
            <w:r w:rsidRPr="009529F1">
              <w:rPr>
                <w:rFonts w:ascii="Times New Roman" w:eastAsia="Times New Roman" w:hAnsi="Times New Roman" w:cs="Times New Roman"/>
                <w:sz w:val="24"/>
                <w:szCs w:val="24"/>
                <w:lang w:eastAsia="ru-RU"/>
              </w:rPr>
              <w:br/>
              <w:t>0,30; 0,35*</w:t>
            </w:r>
            <w:r w:rsidRPr="009529F1">
              <w:rPr>
                <w:rFonts w:ascii="Times New Roman" w:eastAsia="Times New Roman" w:hAnsi="Times New Roman" w:cs="Times New Roman"/>
                <w:sz w:val="24"/>
                <w:szCs w:val="24"/>
                <w:lang w:eastAsia="ru-RU"/>
              </w:rPr>
              <w:br/>
              <w:t>0,25</w:t>
            </w:r>
            <w:r w:rsidRPr="009529F1">
              <w:rPr>
                <w:rFonts w:ascii="Times New Roman" w:eastAsia="Times New Roman" w:hAnsi="Times New Roman" w:cs="Times New Roman"/>
                <w:sz w:val="24"/>
                <w:szCs w:val="24"/>
                <w:lang w:eastAsia="ru-RU"/>
              </w:rPr>
              <w:br/>
              <w:t>0,20</w:t>
            </w:r>
            <w:r w:rsidRPr="009529F1">
              <w:rPr>
                <w:rFonts w:ascii="Times New Roman" w:eastAsia="Times New Roman" w:hAnsi="Times New Roman" w:cs="Times New Roman"/>
                <w:sz w:val="24"/>
                <w:szCs w:val="24"/>
                <w:lang w:eastAsia="ru-RU"/>
              </w:rPr>
              <w:br/>
              <w:t>0,15</w:t>
            </w:r>
          </w:p>
        </w:tc>
      </w:tr>
      <w:tr w:rsidR="00ED30F9" w:rsidRPr="00900764" w:rsidTr="00913798">
        <w:tc>
          <w:tcPr>
            <w:tcW w:w="6529"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ED30F9" w:rsidRPr="00900764" w:rsidRDefault="00ED30F9" w:rsidP="00900764">
            <w:pPr>
              <w:pStyle w:val="Standard"/>
              <w:spacing w:before="28" w:after="28" w:line="240" w:lineRule="auto"/>
              <w:rPr>
                <w:rFonts w:ascii="Times New Roman" w:eastAsia="Times New Roman" w:hAnsi="Times New Roman" w:cs="Times New Roman"/>
                <w:sz w:val="24"/>
                <w:szCs w:val="24"/>
                <w:lang w:eastAsia="ru-RU"/>
              </w:rPr>
            </w:pPr>
            <w:r w:rsidRPr="00913798">
              <w:rPr>
                <w:rFonts w:ascii="Times New Roman" w:eastAsia="Times New Roman" w:hAnsi="Times New Roman" w:cs="Times New Roman"/>
                <w:b/>
                <w:sz w:val="24"/>
                <w:szCs w:val="24"/>
                <w:lang w:eastAsia="ru-RU"/>
              </w:rPr>
              <w:t>За ученую степень:</w:t>
            </w:r>
            <w:r w:rsidRPr="00913798">
              <w:rPr>
                <w:rFonts w:ascii="Times New Roman" w:eastAsia="Times New Roman" w:hAnsi="Times New Roman" w:cs="Times New Roman"/>
                <w:b/>
                <w:sz w:val="24"/>
                <w:szCs w:val="24"/>
                <w:lang w:eastAsia="ru-RU"/>
              </w:rPr>
              <w:br/>
            </w:r>
            <w:r w:rsidRPr="00900764">
              <w:rPr>
                <w:rFonts w:ascii="Times New Roman" w:eastAsia="Times New Roman" w:hAnsi="Times New Roman" w:cs="Times New Roman"/>
                <w:sz w:val="24"/>
                <w:szCs w:val="24"/>
                <w:lang w:eastAsia="ru-RU"/>
              </w:rPr>
              <w:t>доктор наук</w:t>
            </w:r>
            <w:r w:rsidRPr="00900764">
              <w:rPr>
                <w:rFonts w:ascii="Times New Roman" w:eastAsia="Times New Roman" w:hAnsi="Times New Roman" w:cs="Times New Roman"/>
                <w:sz w:val="24"/>
                <w:szCs w:val="24"/>
                <w:lang w:eastAsia="ru-RU"/>
              </w:rPr>
              <w:br/>
              <w:t>кандидат наук</w:t>
            </w:r>
          </w:p>
        </w:tc>
        <w:tc>
          <w:tcPr>
            <w:tcW w:w="141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ED30F9" w:rsidRPr="00900764" w:rsidRDefault="00ED30F9" w:rsidP="00900764">
            <w:pPr>
              <w:pStyle w:val="Standard"/>
              <w:spacing w:before="28" w:after="28" w:line="240" w:lineRule="auto"/>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br/>
              <w:t>0,40</w:t>
            </w:r>
            <w:r w:rsidRPr="00900764">
              <w:rPr>
                <w:rFonts w:ascii="Times New Roman" w:eastAsia="Times New Roman" w:hAnsi="Times New Roman" w:cs="Times New Roman"/>
                <w:sz w:val="24"/>
                <w:szCs w:val="24"/>
                <w:lang w:eastAsia="ru-RU"/>
              </w:rPr>
              <w:br/>
              <w:t>0,35</w:t>
            </w:r>
          </w:p>
        </w:tc>
        <w:tc>
          <w:tcPr>
            <w:tcW w:w="1418"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ED30F9" w:rsidRPr="00900764" w:rsidRDefault="00ED30F9" w:rsidP="00900764">
            <w:pPr>
              <w:pStyle w:val="Standard"/>
              <w:spacing w:before="28" w:after="28" w:line="240" w:lineRule="auto"/>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br/>
              <w:t>0,40</w:t>
            </w:r>
            <w:r w:rsidRPr="00900764">
              <w:rPr>
                <w:rFonts w:ascii="Times New Roman" w:eastAsia="Times New Roman" w:hAnsi="Times New Roman" w:cs="Times New Roman"/>
                <w:sz w:val="24"/>
                <w:szCs w:val="24"/>
                <w:lang w:eastAsia="ru-RU"/>
              </w:rPr>
              <w:br/>
              <w:t>0,35</w:t>
            </w:r>
          </w:p>
        </w:tc>
      </w:tr>
      <w:tr w:rsidR="00ED30F9" w:rsidRPr="00900764" w:rsidTr="00913798">
        <w:tc>
          <w:tcPr>
            <w:tcW w:w="6529"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ED30F9" w:rsidRPr="00900764" w:rsidRDefault="00ED30F9" w:rsidP="00900764">
            <w:pPr>
              <w:pStyle w:val="Standard"/>
              <w:spacing w:before="28" w:after="28" w:line="240" w:lineRule="auto"/>
              <w:rPr>
                <w:rFonts w:ascii="Times New Roman" w:eastAsia="Times New Roman" w:hAnsi="Times New Roman" w:cs="Times New Roman"/>
                <w:sz w:val="24"/>
                <w:szCs w:val="24"/>
                <w:lang w:eastAsia="ru-RU"/>
              </w:rPr>
            </w:pPr>
            <w:r w:rsidRPr="00913798">
              <w:rPr>
                <w:rFonts w:ascii="Times New Roman" w:eastAsia="Times New Roman" w:hAnsi="Times New Roman" w:cs="Times New Roman"/>
                <w:b/>
                <w:sz w:val="24"/>
                <w:szCs w:val="24"/>
                <w:lang w:eastAsia="ru-RU"/>
              </w:rPr>
              <w:t>Почетные звания Российской Федерации, СССР:</w:t>
            </w:r>
            <w:r w:rsidRPr="00913798">
              <w:rPr>
                <w:rFonts w:ascii="Times New Roman" w:eastAsia="Times New Roman" w:hAnsi="Times New Roman" w:cs="Times New Roman"/>
                <w:b/>
                <w:sz w:val="24"/>
                <w:szCs w:val="24"/>
                <w:lang w:eastAsia="ru-RU"/>
              </w:rPr>
              <w:br/>
            </w:r>
            <w:r w:rsidRPr="00900764">
              <w:rPr>
                <w:rFonts w:ascii="Times New Roman" w:eastAsia="Times New Roman" w:hAnsi="Times New Roman" w:cs="Times New Roman"/>
                <w:sz w:val="24"/>
                <w:szCs w:val="24"/>
                <w:lang w:eastAsia="ru-RU"/>
              </w:rPr>
              <w:t>"Народный..."</w:t>
            </w:r>
            <w:r w:rsidRPr="00900764">
              <w:rPr>
                <w:rFonts w:ascii="Times New Roman" w:eastAsia="Times New Roman" w:hAnsi="Times New Roman" w:cs="Times New Roman"/>
                <w:sz w:val="24"/>
                <w:szCs w:val="24"/>
                <w:lang w:eastAsia="ru-RU"/>
              </w:rPr>
              <w:br/>
              <w:t>"Заслуженный..."</w:t>
            </w:r>
          </w:p>
        </w:tc>
        <w:tc>
          <w:tcPr>
            <w:tcW w:w="141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ED30F9" w:rsidRPr="00900764" w:rsidRDefault="00ED30F9" w:rsidP="00900764">
            <w:pPr>
              <w:pStyle w:val="Standard"/>
              <w:spacing w:before="28" w:after="28" w:line="240" w:lineRule="auto"/>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br/>
              <w:t>0,40</w:t>
            </w:r>
            <w:r w:rsidRPr="00900764">
              <w:rPr>
                <w:rFonts w:ascii="Times New Roman" w:eastAsia="Times New Roman" w:hAnsi="Times New Roman" w:cs="Times New Roman"/>
                <w:sz w:val="24"/>
                <w:szCs w:val="24"/>
                <w:lang w:eastAsia="ru-RU"/>
              </w:rPr>
              <w:br/>
              <w:t>0,30</w:t>
            </w:r>
          </w:p>
        </w:tc>
        <w:tc>
          <w:tcPr>
            <w:tcW w:w="1418"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ED30F9" w:rsidRPr="00900764" w:rsidRDefault="00ED30F9" w:rsidP="00900764">
            <w:pPr>
              <w:pStyle w:val="Standard"/>
              <w:spacing w:before="28" w:after="28" w:line="240" w:lineRule="auto"/>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br/>
              <w:t>0,40</w:t>
            </w:r>
            <w:r w:rsidRPr="00900764">
              <w:rPr>
                <w:rFonts w:ascii="Times New Roman" w:eastAsia="Times New Roman" w:hAnsi="Times New Roman" w:cs="Times New Roman"/>
                <w:sz w:val="24"/>
                <w:szCs w:val="24"/>
                <w:lang w:eastAsia="ru-RU"/>
              </w:rPr>
              <w:br/>
              <w:t>0,30</w:t>
            </w:r>
          </w:p>
        </w:tc>
      </w:tr>
      <w:tr w:rsidR="00ED30F9" w:rsidRPr="00900764" w:rsidTr="00913798">
        <w:tc>
          <w:tcPr>
            <w:tcW w:w="6529"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ED30F9" w:rsidRPr="00900764" w:rsidRDefault="00ED30F9" w:rsidP="00900764">
            <w:pPr>
              <w:pStyle w:val="Standard"/>
              <w:spacing w:before="28" w:after="28" w:line="240" w:lineRule="auto"/>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Почетные спортивные звания Российской Федерации, СССР</w:t>
            </w:r>
          </w:p>
        </w:tc>
        <w:tc>
          <w:tcPr>
            <w:tcW w:w="141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ED30F9" w:rsidRPr="00900764" w:rsidRDefault="00ED30F9" w:rsidP="00900764">
            <w:pPr>
              <w:pStyle w:val="Standard"/>
              <w:spacing w:before="28" w:after="28" w:line="240" w:lineRule="auto"/>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0,15</w:t>
            </w:r>
          </w:p>
        </w:tc>
        <w:tc>
          <w:tcPr>
            <w:tcW w:w="1418"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ED30F9" w:rsidRPr="00900764" w:rsidRDefault="00ED30F9" w:rsidP="00900764">
            <w:pPr>
              <w:pStyle w:val="Standard"/>
              <w:spacing w:before="28" w:after="28" w:line="240" w:lineRule="auto"/>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0,15</w:t>
            </w:r>
          </w:p>
        </w:tc>
      </w:tr>
      <w:tr w:rsidR="00ED30F9" w:rsidRPr="00900764" w:rsidTr="00913798">
        <w:tc>
          <w:tcPr>
            <w:tcW w:w="6529"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ED30F9" w:rsidRPr="00900764" w:rsidRDefault="00ED30F9" w:rsidP="00900764">
            <w:pPr>
              <w:pStyle w:val="Standard"/>
              <w:spacing w:before="28" w:after="28" w:line="240" w:lineRule="auto"/>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Ведомственные знаки отличия в труде</w:t>
            </w:r>
          </w:p>
        </w:tc>
        <w:tc>
          <w:tcPr>
            <w:tcW w:w="1417"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ED30F9" w:rsidRPr="00900764" w:rsidRDefault="00ED30F9" w:rsidP="00900764">
            <w:pPr>
              <w:pStyle w:val="Standard"/>
              <w:spacing w:before="28" w:after="28" w:line="240" w:lineRule="auto"/>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0,15</w:t>
            </w:r>
          </w:p>
        </w:tc>
        <w:tc>
          <w:tcPr>
            <w:tcW w:w="1418"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ED30F9" w:rsidRPr="00900764" w:rsidRDefault="00ED30F9" w:rsidP="00900764">
            <w:pPr>
              <w:pStyle w:val="Standard"/>
              <w:spacing w:before="28" w:after="28" w:line="240" w:lineRule="auto"/>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0,15</w:t>
            </w:r>
          </w:p>
        </w:tc>
      </w:tr>
    </w:tbl>
    <w:p w:rsidR="00C13DCD" w:rsidRDefault="00C13DCD" w:rsidP="00C13DCD">
      <w:pPr>
        <w:pStyle w:val="Standard"/>
        <w:spacing w:before="28" w:after="28" w:line="240" w:lineRule="auto"/>
        <w:ind w:firstLine="567"/>
        <w:jc w:val="both"/>
        <w:rPr>
          <w:rFonts w:ascii="Times New Roman" w:eastAsia="Times New Roman" w:hAnsi="Times New Roman" w:cs="Times New Roman"/>
          <w:strike/>
          <w:sz w:val="24"/>
          <w:szCs w:val="24"/>
          <w:highlight w:val="yellow"/>
          <w:lang w:eastAsia="ru-RU"/>
        </w:rPr>
      </w:pPr>
    </w:p>
    <w:p w:rsidR="00C13DCD" w:rsidRPr="008859C8" w:rsidRDefault="00C13DCD" w:rsidP="00C13DCD">
      <w:pPr>
        <w:pStyle w:val="Standard"/>
        <w:spacing w:before="28" w:after="28" w:line="240" w:lineRule="auto"/>
        <w:ind w:firstLine="567"/>
        <w:jc w:val="both"/>
        <w:rPr>
          <w:rFonts w:ascii="Times New Roman" w:eastAsia="Times New Roman" w:hAnsi="Times New Roman" w:cs="Times New Roman"/>
          <w:sz w:val="24"/>
          <w:szCs w:val="24"/>
          <w:lang w:eastAsia="ru-RU"/>
        </w:rPr>
      </w:pPr>
      <w:r w:rsidRPr="008859C8">
        <w:rPr>
          <w:rFonts w:ascii="Times New Roman" w:eastAsia="Times New Roman" w:hAnsi="Times New Roman" w:cs="Times New Roman"/>
          <w:sz w:val="24"/>
          <w:szCs w:val="24"/>
          <w:lang w:eastAsia="ru-RU"/>
        </w:rPr>
        <w:t>Изменение повышающих коэффициентов</w:t>
      </w:r>
      <w:r w:rsidR="001D560A">
        <w:rPr>
          <w:rFonts w:ascii="Times New Roman" w:eastAsia="Times New Roman" w:hAnsi="Times New Roman" w:cs="Times New Roman"/>
          <w:sz w:val="24"/>
          <w:szCs w:val="24"/>
          <w:lang w:eastAsia="ru-RU"/>
        </w:rPr>
        <w:t xml:space="preserve"> </w:t>
      </w:r>
      <w:r w:rsidRPr="008859C8">
        <w:rPr>
          <w:rFonts w:ascii="Times New Roman" w:eastAsia="Times New Roman" w:hAnsi="Times New Roman" w:cs="Times New Roman"/>
          <w:sz w:val="24"/>
          <w:szCs w:val="24"/>
          <w:lang w:eastAsia="ru-RU"/>
        </w:rPr>
        <w:t>за наличие квалификационной категории производится как с даты ее присвоения</w:t>
      </w:r>
      <w:r w:rsidR="008859C8" w:rsidRPr="008859C8">
        <w:rPr>
          <w:rFonts w:ascii="Times New Roman" w:eastAsia="Times New Roman" w:hAnsi="Times New Roman" w:cs="Times New Roman"/>
          <w:sz w:val="24"/>
          <w:szCs w:val="24"/>
          <w:lang w:eastAsia="ru-RU"/>
        </w:rPr>
        <w:t xml:space="preserve"> (даты принятия решения Аттестационной комиссией)</w:t>
      </w:r>
      <w:r w:rsidRPr="008859C8">
        <w:rPr>
          <w:rFonts w:ascii="Times New Roman" w:eastAsia="Times New Roman" w:hAnsi="Times New Roman" w:cs="Times New Roman"/>
          <w:sz w:val="24"/>
          <w:szCs w:val="24"/>
          <w:lang w:eastAsia="ru-RU"/>
        </w:rPr>
        <w:t xml:space="preserve">, так и после окончания срока ее действия. </w:t>
      </w:r>
    </w:p>
    <w:p w:rsidR="00ED30F9" w:rsidRPr="009529F1" w:rsidRDefault="00ED30F9" w:rsidP="00A6707C">
      <w:pPr>
        <w:pStyle w:val="Standard"/>
        <w:spacing w:before="28" w:after="28" w:line="240" w:lineRule="auto"/>
        <w:ind w:firstLine="567"/>
        <w:jc w:val="both"/>
        <w:rPr>
          <w:rFonts w:ascii="Times New Roman" w:eastAsia="Times New Roman" w:hAnsi="Times New Roman" w:cs="Times New Roman"/>
          <w:sz w:val="24"/>
          <w:szCs w:val="24"/>
          <w:lang w:eastAsia="ru-RU"/>
        </w:rPr>
      </w:pPr>
      <w:r w:rsidRPr="009529F1">
        <w:rPr>
          <w:rFonts w:ascii="Times New Roman" w:eastAsia="Times New Roman" w:hAnsi="Times New Roman" w:cs="Times New Roman"/>
          <w:sz w:val="24"/>
          <w:szCs w:val="24"/>
          <w:lang w:eastAsia="ru-RU"/>
        </w:rPr>
        <w:lastRenderedPageBreak/>
        <w:t xml:space="preserve">Квалификационные категории по оплате труда </w:t>
      </w:r>
      <w:r w:rsidR="004A5CEC" w:rsidRPr="009529F1">
        <w:rPr>
          <w:rFonts w:ascii="Times New Roman" w:eastAsia="Times New Roman" w:hAnsi="Times New Roman" w:cs="Times New Roman"/>
          <w:sz w:val="24"/>
          <w:szCs w:val="24"/>
          <w:lang w:eastAsia="ru-RU"/>
        </w:rPr>
        <w:t>работников, отнесенных к группе «С</w:t>
      </w:r>
      <w:r w:rsidRPr="009529F1">
        <w:rPr>
          <w:rFonts w:ascii="Times New Roman" w:eastAsia="Times New Roman" w:hAnsi="Times New Roman" w:cs="Times New Roman"/>
          <w:sz w:val="24"/>
          <w:szCs w:val="24"/>
          <w:lang w:eastAsia="ru-RU"/>
        </w:rPr>
        <w:t>пециалист</w:t>
      </w:r>
      <w:r w:rsidR="004A5CEC" w:rsidRPr="009529F1">
        <w:rPr>
          <w:rFonts w:ascii="Times New Roman" w:eastAsia="Times New Roman" w:hAnsi="Times New Roman" w:cs="Times New Roman"/>
          <w:sz w:val="24"/>
          <w:szCs w:val="24"/>
          <w:lang w:eastAsia="ru-RU"/>
        </w:rPr>
        <w:t>ы»(кроме педагогических работников)</w:t>
      </w:r>
      <w:r w:rsidRPr="009529F1">
        <w:rPr>
          <w:rFonts w:ascii="Times New Roman" w:eastAsia="Times New Roman" w:hAnsi="Times New Roman" w:cs="Times New Roman"/>
          <w:sz w:val="24"/>
          <w:szCs w:val="24"/>
          <w:lang w:eastAsia="ru-RU"/>
        </w:rPr>
        <w:t xml:space="preserve"> устанавливаются </w:t>
      </w:r>
      <w:r w:rsidR="004A5CEC" w:rsidRPr="009529F1">
        <w:rPr>
          <w:rFonts w:ascii="Times New Roman" w:eastAsia="Times New Roman" w:hAnsi="Times New Roman" w:cs="Times New Roman"/>
          <w:sz w:val="24"/>
          <w:szCs w:val="24"/>
          <w:lang w:eastAsia="ru-RU"/>
        </w:rPr>
        <w:t xml:space="preserve">директором Лицея </w:t>
      </w:r>
      <w:r w:rsidRPr="009529F1">
        <w:rPr>
          <w:rFonts w:ascii="Times New Roman" w:eastAsia="Times New Roman" w:hAnsi="Times New Roman" w:cs="Times New Roman"/>
          <w:sz w:val="24"/>
          <w:szCs w:val="24"/>
          <w:lang w:eastAsia="ru-RU"/>
        </w:rPr>
        <w:t>согласно</w:t>
      </w:r>
      <w:r w:rsidR="001D560A">
        <w:rPr>
          <w:rFonts w:ascii="Times New Roman" w:eastAsia="Times New Roman" w:hAnsi="Times New Roman" w:cs="Times New Roman"/>
          <w:sz w:val="24"/>
          <w:szCs w:val="24"/>
          <w:lang w:eastAsia="ru-RU"/>
        </w:rPr>
        <w:t xml:space="preserve"> </w:t>
      </w:r>
      <w:r w:rsidR="009529F1" w:rsidRPr="009529F1">
        <w:rPr>
          <w:rFonts w:ascii="Times New Roman" w:eastAsia="Times New Roman" w:hAnsi="Times New Roman" w:cs="Times New Roman"/>
          <w:sz w:val="24"/>
          <w:szCs w:val="24"/>
          <w:lang w:eastAsia="ru-RU"/>
        </w:rPr>
        <w:t xml:space="preserve">квалификационных </w:t>
      </w:r>
      <w:r w:rsidRPr="009529F1">
        <w:rPr>
          <w:rFonts w:ascii="Times New Roman" w:eastAsia="Times New Roman" w:hAnsi="Times New Roman" w:cs="Times New Roman"/>
          <w:sz w:val="24"/>
          <w:szCs w:val="24"/>
          <w:lang w:eastAsia="ru-RU"/>
        </w:rPr>
        <w:t>характеристик</w:t>
      </w:r>
      <w:r w:rsidR="001D560A">
        <w:rPr>
          <w:rFonts w:ascii="Times New Roman" w:eastAsia="Times New Roman" w:hAnsi="Times New Roman" w:cs="Times New Roman"/>
          <w:sz w:val="24"/>
          <w:szCs w:val="24"/>
          <w:lang w:eastAsia="ru-RU"/>
        </w:rPr>
        <w:t xml:space="preserve"> </w:t>
      </w:r>
      <w:r w:rsidRPr="009529F1">
        <w:rPr>
          <w:rFonts w:ascii="Times New Roman" w:eastAsia="Times New Roman" w:hAnsi="Times New Roman" w:cs="Times New Roman"/>
          <w:sz w:val="24"/>
          <w:szCs w:val="24"/>
          <w:lang w:eastAsia="ru-RU"/>
        </w:rPr>
        <w:t>соответствующих должностей. При этом учитываются степень самостоятельности работника при выполнении должностных обязанностей, его ответственность за принимаемые решения, отношение к работе, эффективность и качество труда, а также профессиональные знания, опыт практической деятельности, определяемый стажем работы по специальности.</w:t>
      </w:r>
    </w:p>
    <w:p w:rsidR="008859C8" w:rsidRPr="009529F1" w:rsidRDefault="008859C8" w:rsidP="00A6707C">
      <w:pPr>
        <w:pStyle w:val="Standard"/>
        <w:spacing w:before="28" w:after="28" w:line="240" w:lineRule="auto"/>
        <w:ind w:firstLine="567"/>
        <w:jc w:val="both"/>
        <w:rPr>
          <w:rFonts w:ascii="Times New Roman" w:eastAsia="Times New Roman" w:hAnsi="Times New Roman" w:cs="Times New Roman"/>
          <w:sz w:val="24"/>
          <w:szCs w:val="24"/>
          <w:lang w:eastAsia="ru-RU"/>
        </w:rPr>
      </w:pPr>
    </w:p>
    <w:p w:rsidR="005B55DB" w:rsidRPr="008859C8" w:rsidRDefault="004B2AFD" w:rsidP="008859C8">
      <w:pPr>
        <w:pStyle w:val="Standard"/>
        <w:spacing w:before="28" w:after="28" w:line="240" w:lineRule="auto"/>
        <w:ind w:firstLine="567"/>
        <w:jc w:val="both"/>
        <w:rPr>
          <w:rFonts w:ascii="Times New Roman" w:eastAsia="Times New Roman" w:hAnsi="Times New Roman" w:cs="Times New Roman"/>
          <w:b/>
          <w:i/>
          <w:sz w:val="24"/>
          <w:szCs w:val="24"/>
          <w:lang w:eastAsia="ru-RU"/>
        </w:rPr>
      </w:pPr>
      <w:r w:rsidRPr="008859C8">
        <w:rPr>
          <w:rFonts w:ascii="Times New Roman" w:eastAsia="Times New Roman" w:hAnsi="Times New Roman" w:cs="Times New Roman"/>
          <w:b/>
          <w:i/>
          <w:sz w:val="24"/>
          <w:szCs w:val="24"/>
          <w:lang w:eastAsia="ru-RU"/>
        </w:rPr>
        <w:t xml:space="preserve">2.2.4. </w:t>
      </w:r>
      <w:r w:rsidR="005B55DB" w:rsidRPr="008859C8">
        <w:rPr>
          <w:rFonts w:ascii="Times New Roman" w:eastAsia="Times New Roman" w:hAnsi="Times New Roman" w:cs="Times New Roman"/>
          <w:b/>
          <w:i/>
          <w:sz w:val="24"/>
          <w:szCs w:val="24"/>
          <w:lang w:eastAsia="ru-RU"/>
        </w:rPr>
        <w:t>Коэффициент масштаба управления (К5) и коэффициент уровня управления (К6)</w:t>
      </w:r>
    </w:p>
    <w:p w:rsidR="004B2AFD" w:rsidRDefault="005B55DB" w:rsidP="008859C8">
      <w:pPr>
        <w:pStyle w:val="Standard"/>
        <w:spacing w:before="28" w:after="28" w:line="240" w:lineRule="auto"/>
        <w:ind w:firstLine="567"/>
        <w:jc w:val="both"/>
        <w:rPr>
          <w:rFonts w:ascii="Times New Roman" w:eastAsia="Times New Roman" w:hAnsi="Times New Roman" w:cs="Times New Roman"/>
          <w:sz w:val="24"/>
          <w:szCs w:val="24"/>
          <w:lang w:eastAsia="ru-RU"/>
        </w:rPr>
      </w:pPr>
      <w:r w:rsidRPr="008859C8">
        <w:rPr>
          <w:rFonts w:ascii="Times New Roman" w:eastAsia="Times New Roman" w:hAnsi="Times New Roman" w:cs="Times New Roman"/>
          <w:sz w:val="24"/>
          <w:szCs w:val="24"/>
          <w:lang w:eastAsia="ru-RU"/>
        </w:rPr>
        <w:t>Коэффициент</w:t>
      </w:r>
      <w:r w:rsidR="004B2AFD" w:rsidRPr="008859C8">
        <w:rPr>
          <w:rFonts w:ascii="Times New Roman" w:eastAsia="Times New Roman" w:hAnsi="Times New Roman" w:cs="Times New Roman"/>
          <w:sz w:val="24"/>
          <w:szCs w:val="24"/>
          <w:lang w:eastAsia="ru-RU"/>
        </w:rPr>
        <w:t>ы</w:t>
      </w:r>
      <w:r w:rsidRPr="008859C8">
        <w:rPr>
          <w:rFonts w:ascii="Times New Roman" w:eastAsia="Times New Roman" w:hAnsi="Times New Roman" w:cs="Times New Roman"/>
          <w:sz w:val="24"/>
          <w:szCs w:val="24"/>
          <w:lang w:eastAsia="ru-RU"/>
        </w:rPr>
        <w:t xml:space="preserve"> уровня</w:t>
      </w:r>
      <w:r w:rsidR="00E4481C">
        <w:rPr>
          <w:rFonts w:ascii="Times New Roman" w:eastAsia="Times New Roman" w:hAnsi="Times New Roman" w:cs="Times New Roman"/>
          <w:sz w:val="24"/>
          <w:szCs w:val="24"/>
          <w:lang w:eastAsia="ru-RU"/>
        </w:rPr>
        <w:t xml:space="preserve"> </w:t>
      </w:r>
      <w:r w:rsidRPr="008859C8">
        <w:rPr>
          <w:rFonts w:ascii="Times New Roman" w:eastAsia="Times New Roman" w:hAnsi="Times New Roman" w:cs="Times New Roman"/>
          <w:sz w:val="24"/>
          <w:szCs w:val="24"/>
          <w:lang w:eastAsia="ru-RU"/>
        </w:rPr>
        <w:t xml:space="preserve">и масштаба управления </w:t>
      </w:r>
      <w:r w:rsidR="004B2AFD" w:rsidRPr="008859C8">
        <w:rPr>
          <w:rFonts w:ascii="Times New Roman" w:eastAsia="Times New Roman" w:hAnsi="Times New Roman" w:cs="Times New Roman"/>
          <w:sz w:val="24"/>
          <w:szCs w:val="24"/>
          <w:lang w:eastAsia="ru-RU"/>
        </w:rPr>
        <w:t xml:space="preserve">используются для определения должностного оклада руководителя учреждения, его заместителей и главного бухгалтера   и </w:t>
      </w:r>
      <w:r w:rsidRPr="008859C8">
        <w:rPr>
          <w:rFonts w:ascii="Times New Roman" w:eastAsia="Times New Roman" w:hAnsi="Times New Roman" w:cs="Times New Roman"/>
          <w:sz w:val="24"/>
          <w:szCs w:val="24"/>
          <w:lang w:eastAsia="ru-RU"/>
        </w:rPr>
        <w:t>устанавлива</w:t>
      </w:r>
      <w:r w:rsidR="004B2AFD" w:rsidRPr="008859C8">
        <w:rPr>
          <w:rFonts w:ascii="Times New Roman" w:eastAsia="Times New Roman" w:hAnsi="Times New Roman" w:cs="Times New Roman"/>
          <w:sz w:val="24"/>
          <w:szCs w:val="24"/>
          <w:lang w:eastAsia="ru-RU"/>
        </w:rPr>
        <w:t>ю</w:t>
      </w:r>
      <w:r w:rsidRPr="008859C8">
        <w:rPr>
          <w:rFonts w:ascii="Times New Roman" w:eastAsia="Times New Roman" w:hAnsi="Times New Roman" w:cs="Times New Roman"/>
          <w:sz w:val="24"/>
          <w:szCs w:val="24"/>
          <w:lang w:eastAsia="ru-RU"/>
        </w:rPr>
        <w:t>тся в соответствии с уровнем и масштабом управления должности</w:t>
      </w:r>
      <w:r w:rsidR="004B2AFD" w:rsidRPr="008859C8">
        <w:rPr>
          <w:rFonts w:ascii="Times New Roman" w:eastAsia="Times New Roman" w:hAnsi="Times New Roman" w:cs="Times New Roman"/>
          <w:sz w:val="24"/>
          <w:szCs w:val="24"/>
          <w:lang w:eastAsia="ru-RU"/>
        </w:rPr>
        <w:t xml:space="preserve">, соответствуют уровню подчинения должности и определяются их </w:t>
      </w:r>
      <w:r w:rsidRPr="008859C8">
        <w:rPr>
          <w:rFonts w:ascii="Times New Roman" w:eastAsia="Times New Roman" w:hAnsi="Times New Roman" w:cs="Times New Roman"/>
          <w:sz w:val="24"/>
          <w:szCs w:val="24"/>
          <w:lang w:eastAsia="ru-RU"/>
        </w:rPr>
        <w:t>должностными обязанностями</w:t>
      </w:r>
      <w:r w:rsidR="004B2AFD" w:rsidRPr="008859C8">
        <w:rPr>
          <w:rFonts w:ascii="Times New Roman" w:eastAsia="Times New Roman" w:hAnsi="Times New Roman" w:cs="Times New Roman"/>
          <w:sz w:val="24"/>
          <w:szCs w:val="24"/>
          <w:lang w:eastAsia="ru-RU"/>
        </w:rPr>
        <w:t>.</w:t>
      </w:r>
    </w:p>
    <w:p w:rsidR="00690927" w:rsidRPr="008859C8" w:rsidRDefault="009529F1" w:rsidP="008859C8">
      <w:pPr>
        <w:pStyle w:val="Standard"/>
        <w:spacing w:before="28" w:after="28" w:line="240" w:lineRule="auto"/>
        <w:ind w:firstLine="567"/>
        <w:jc w:val="both"/>
        <w:rPr>
          <w:rFonts w:ascii="Times New Roman" w:eastAsia="Times New Roman" w:hAnsi="Times New Roman" w:cs="Times New Roman"/>
          <w:sz w:val="24"/>
          <w:szCs w:val="24"/>
          <w:lang w:eastAsia="ru-RU"/>
        </w:rPr>
      </w:pPr>
      <w:r w:rsidRPr="009529F1">
        <w:rPr>
          <w:rFonts w:ascii="Times New Roman" w:eastAsia="Times New Roman" w:hAnsi="Times New Roman" w:cs="Times New Roman"/>
          <w:sz w:val="24"/>
          <w:szCs w:val="24"/>
          <w:lang w:eastAsia="ru-RU"/>
        </w:rPr>
        <w:t>СПГАХЛ им. Б.В.Иогансона</w:t>
      </w:r>
      <w:r w:rsidR="00690927" w:rsidRPr="009529F1">
        <w:rPr>
          <w:rFonts w:ascii="Times New Roman" w:eastAsia="Times New Roman" w:hAnsi="Times New Roman" w:cs="Times New Roman"/>
          <w:sz w:val="24"/>
          <w:szCs w:val="24"/>
          <w:lang w:eastAsia="ru-RU"/>
        </w:rPr>
        <w:t xml:space="preserve"> в соответствии с масштабом управления отнесен к группе № 2.</w:t>
      </w:r>
    </w:p>
    <w:p w:rsidR="005B55DB" w:rsidRDefault="004B2AFD" w:rsidP="008859C8">
      <w:pPr>
        <w:pStyle w:val="Standard"/>
        <w:spacing w:before="28" w:after="28" w:line="240" w:lineRule="auto"/>
        <w:ind w:firstLine="567"/>
        <w:jc w:val="both"/>
        <w:rPr>
          <w:rFonts w:ascii="Times New Roman" w:eastAsia="Times New Roman" w:hAnsi="Times New Roman" w:cs="Times New Roman"/>
          <w:sz w:val="24"/>
          <w:szCs w:val="24"/>
          <w:lang w:eastAsia="ru-RU"/>
        </w:rPr>
      </w:pPr>
      <w:r w:rsidRPr="008859C8">
        <w:rPr>
          <w:rFonts w:ascii="Times New Roman" w:eastAsia="Times New Roman" w:hAnsi="Times New Roman" w:cs="Times New Roman"/>
          <w:sz w:val="24"/>
          <w:szCs w:val="24"/>
          <w:lang w:eastAsia="ru-RU"/>
        </w:rPr>
        <w:t>Значения коэффициентов К5 и К6 определяются по таблице:</w:t>
      </w:r>
    </w:p>
    <w:p w:rsidR="00ED30F9" w:rsidRPr="00900764" w:rsidRDefault="00ED30F9" w:rsidP="00900764">
      <w:pPr>
        <w:pStyle w:val="Standard"/>
        <w:spacing w:before="28" w:after="28" w:line="240" w:lineRule="auto"/>
        <w:rPr>
          <w:rFonts w:ascii="Times New Roman" w:eastAsia="Times New Roman" w:hAnsi="Times New Roman" w:cs="Times New Roman"/>
          <w:sz w:val="24"/>
          <w:szCs w:val="24"/>
          <w:lang w:eastAsia="ru-RU"/>
        </w:rPr>
      </w:pPr>
    </w:p>
    <w:tbl>
      <w:tblPr>
        <w:tblW w:w="8801" w:type="dxa"/>
        <w:tblLayout w:type="fixed"/>
        <w:tblCellMar>
          <w:left w:w="10" w:type="dxa"/>
          <w:right w:w="10" w:type="dxa"/>
        </w:tblCellMar>
        <w:tblLook w:val="04A0"/>
      </w:tblPr>
      <w:tblGrid>
        <w:gridCol w:w="1831"/>
        <w:gridCol w:w="5832"/>
        <w:gridCol w:w="1138"/>
      </w:tblGrid>
      <w:tr w:rsidR="00ED30F9" w:rsidRPr="00900764" w:rsidTr="004B2AFD">
        <w:tc>
          <w:tcPr>
            <w:tcW w:w="1831" w:type="dxa"/>
            <w:vMerge w:val="restart"/>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ED30F9" w:rsidRPr="001D4229" w:rsidRDefault="00ED30F9" w:rsidP="00900764">
            <w:pPr>
              <w:pStyle w:val="Standard"/>
              <w:spacing w:before="28" w:after="28" w:line="240" w:lineRule="auto"/>
              <w:rPr>
                <w:rFonts w:ascii="Times New Roman" w:eastAsia="Times New Roman" w:hAnsi="Times New Roman" w:cs="Times New Roman"/>
                <w:b/>
                <w:sz w:val="24"/>
                <w:szCs w:val="24"/>
                <w:lang w:eastAsia="ru-RU"/>
              </w:rPr>
            </w:pPr>
            <w:r w:rsidRPr="001D4229">
              <w:rPr>
                <w:rFonts w:ascii="Times New Roman" w:eastAsia="Times New Roman" w:hAnsi="Times New Roman" w:cs="Times New Roman"/>
                <w:b/>
                <w:sz w:val="24"/>
                <w:szCs w:val="24"/>
                <w:lang w:eastAsia="ru-RU"/>
              </w:rPr>
              <w:t>Коэффициент</w:t>
            </w:r>
          </w:p>
          <w:p w:rsidR="00ED30F9" w:rsidRPr="001D4229" w:rsidRDefault="00ED30F9" w:rsidP="00900764">
            <w:pPr>
              <w:pStyle w:val="Standard"/>
              <w:spacing w:before="28" w:after="28" w:line="240" w:lineRule="auto"/>
              <w:rPr>
                <w:rFonts w:ascii="Times New Roman" w:eastAsia="Times New Roman" w:hAnsi="Times New Roman" w:cs="Times New Roman"/>
                <w:b/>
                <w:sz w:val="24"/>
                <w:szCs w:val="24"/>
                <w:lang w:eastAsia="ru-RU"/>
              </w:rPr>
            </w:pPr>
            <w:r w:rsidRPr="001D4229">
              <w:rPr>
                <w:rFonts w:ascii="Times New Roman" w:eastAsia="Times New Roman" w:hAnsi="Times New Roman" w:cs="Times New Roman"/>
                <w:b/>
                <w:sz w:val="24"/>
                <w:szCs w:val="24"/>
                <w:lang w:eastAsia="ru-RU"/>
              </w:rPr>
              <w:t>масштаба управления</w:t>
            </w:r>
            <w:r w:rsidR="00543581" w:rsidRPr="001D4229">
              <w:rPr>
                <w:rFonts w:ascii="Times New Roman" w:eastAsia="Times New Roman" w:hAnsi="Times New Roman" w:cs="Times New Roman"/>
                <w:b/>
                <w:sz w:val="24"/>
                <w:szCs w:val="24"/>
                <w:lang w:eastAsia="ru-RU"/>
              </w:rPr>
              <w:t xml:space="preserve"> К5</w:t>
            </w:r>
          </w:p>
          <w:p w:rsidR="00ED30F9" w:rsidRPr="001D4229" w:rsidRDefault="00ED30F9" w:rsidP="00900764">
            <w:pPr>
              <w:pStyle w:val="Standard"/>
              <w:spacing w:before="28" w:after="28" w:line="240" w:lineRule="auto"/>
              <w:rPr>
                <w:rFonts w:ascii="Times New Roman" w:eastAsia="Times New Roman" w:hAnsi="Times New Roman" w:cs="Times New Roman"/>
                <w:sz w:val="24"/>
                <w:szCs w:val="24"/>
                <w:lang w:eastAsia="ru-RU"/>
              </w:rPr>
            </w:pPr>
          </w:p>
          <w:p w:rsidR="00ED30F9" w:rsidRPr="001D4229" w:rsidRDefault="00ED30F9" w:rsidP="00900764">
            <w:pPr>
              <w:pStyle w:val="Standard"/>
              <w:spacing w:before="28" w:after="28" w:line="240" w:lineRule="auto"/>
              <w:rPr>
                <w:rFonts w:ascii="Times New Roman" w:eastAsia="Times New Roman" w:hAnsi="Times New Roman" w:cs="Times New Roman"/>
                <w:sz w:val="24"/>
                <w:szCs w:val="24"/>
                <w:lang w:eastAsia="ru-RU"/>
              </w:rPr>
            </w:pPr>
          </w:p>
          <w:p w:rsidR="00ED30F9" w:rsidRPr="001D4229" w:rsidRDefault="00ED30F9" w:rsidP="00900764">
            <w:pPr>
              <w:pStyle w:val="Standard"/>
              <w:spacing w:before="28" w:after="28" w:line="240" w:lineRule="auto"/>
              <w:rPr>
                <w:rFonts w:ascii="Times New Roman" w:eastAsia="Times New Roman" w:hAnsi="Times New Roman" w:cs="Times New Roman"/>
                <w:sz w:val="24"/>
                <w:szCs w:val="24"/>
                <w:lang w:eastAsia="ru-RU"/>
              </w:rPr>
            </w:pPr>
          </w:p>
          <w:p w:rsidR="00ED30F9" w:rsidRPr="001D4229" w:rsidRDefault="00ED30F9" w:rsidP="00900764">
            <w:pPr>
              <w:pStyle w:val="Standard"/>
              <w:spacing w:before="28" w:after="28" w:line="240" w:lineRule="auto"/>
              <w:rPr>
                <w:rFonts w:ascii="Times New Roman" w:eastAsia="Times New Roman" w:hAnsi="Times New Roman" w:cs="Times New Roman"/>
                <w:sz w:val="24"/>
                <w:szCs w:val="24"/>
                <w:lang w:eastAsia="ru-RU"/>
              </w:rPr>
            </w:pPr>
          </w:p>
          <w:p w:rsidR="00ED30F9" w:rsidRPr="001D4229" w:rsidRDefault="00ED30F9" w:rsidP="00900764">
            <w:pPr>
              <w:pStyle w:val="Standard"/>
              <w:spacing w:before="28" w:after="28" w:line="240" w:lineRule="auto"/>
              <w:rPr>
                <w:rFonts w:ascii="Times New Roman" w:eastAsia="Times New Roman" w:hAnsi="Times New Roman" w:cs="Times New Roman"/>
                <w:sz w:val="24"/>
                <w:szCs w:val="24"/>
                <w:lang w:eastAsia="ru-RU"/>
              </w:rPr>
            </w:pPr>
          </w:p>
          <w:p w:rsidR="00ED30F9" w:rsidRPr="001D4229" w:rsidRDefault="00ED30F9" w:rsidP="00900764">
            <w:pPr>
              <w:pStyle w:val="Standard"/>
              <w:spacing w:before="28" w:after="28" w:line="240" w:lineRule="auto"/>
              <w:rPr>
                <w:rFonts w:ascii="Times New Roman" w:eastAsia="Times New Roman" w:hAnsi="Times New Roman" w:cs="Times New Roman"/>
                <w:sz w:val="24"/>
                <w:szCs w:val="24"/>
                <w:lang w:eastAsia="ru-RU"/>
              </w:rPr>
            </w:pPr>
          </w:p>
          <w:p w:rsidR="00ED30F9" w:rsidRPr="001D4229" w:rsidRDefault="00ED30F9" w:rsidP="00900764">
            <w:pPr>
              <w:pStyle w:val="Standard"/>
              <w:spacing w:before="28" w:after="28" w:line="240" w:lineRule="auto"/>
              <w:rPr>
                <w:rFonts w:ascii="Times New Roman" w:eastAsia="Times New Roman" w:hAnsi="Times New Roman" w:cs="Times New Roman"/>
                <w:sz w:val="24"/>
                <w:szCs w:val="24"/>
                <w:lang w:eastAsia="ru-RU"/>
              </w:rPr>
            </w:pPr>
          </w:p>
          <w:p w:rsidR="00ED30F9" w:rsidRPr="001D4229" w:rsidRDefault="00ED30F9" w:rsidP="00900764">
            <w:pPr>
              <w:pStyle w:val="Standard"/>
              <w:spacing w:before="28" w:after="28" w:line="240" w:lineRule="auto"/>
              <w:rPr>
                <w:rFonts w:ascii="Times New Roman" w:eastAsia="Times New Roman" w:hAnsi="Times New Roman" w:cs="Times New Roman"/>
                <w:sz w:val="24"/>
                <w:szCs w:val="24"/>
                <w:lang w:eastAsia="ru-RU"/>
              </w:rPr>
            </w:pPr>
          </w:p>
          <w:p w:rsidR="00ED30F9" w:rsidRPr="001D4229" w:rsidRDefault="00ED30F9" w:rsidP="00900764">
            <w:pPr>
              <w:pStyle w:val="Standard"/>
              <w:spacing w:before="28" w:after="28" w:line="240" w:lineRule="auto"/>
              <w:rPr>
                <w:rFonts w:ascii="Times New Roman" w:eastAsia="Times New Roman" w:hAnsi="Times New Roman" w:cs="Times New Roman"/>
                <w:sz w:val="24"/>
                <w:szCs w:val="24"/>
                <w:lang w:eastAsia="ru-RU"/>
              </w:rPr>
            </w:pPr>
          </w:p>
          <w:p w:rsidR="00ED30F9" w:rsidRPr="001D4229" w:rsidRDefault="00ED30F9" w:rsidP="00900764">
            <w:pPr>
              <w:pStyle w:val="Standard"/>
              <w:spacing w:before="28" w:after="28" w:line="240" w:lineRule="auto"/>
              <w:rPr>
                <w:rFonts w:ascii="Times New Roman" w:eastAsia="Times New Roman" w:hAnsi="Times New Roman" w:cs="Times New Roman"/>
                <w:sz w:val="24"/>
                <w:szCs w:val="24"/>
                <w:lang w:eastAsia="ru-RU"/>
              </w:rPr>
            </w:pPr>
          </w:p>
          <w:p w:rsidR="00ED30F9" w:rsidRPr="001D4229" w:rsidRDefault="00ED30F9" w:rsidP="00900764">
            <w:pPr>
              <w:pStyle w:val="Standard"/>
              <w:spacing w:before="28" w:after="28" w:line="240" w:lineRule="auto"/>
              <w:rPr>
                <w:rFonts w:ascii="Times New Roman" w:eastAsia="Times New Roman" w:hAnsi="Times New Roman" w:cs="Times New Roman"/>
                <w:sz w:val="24"/>
                <w:szCs w:val="24"/>
                <w:lang w:eastAsia="ru-RU"/>
              </w:rPr>
            </w:pPr>
          </w:p>
          <w:p w:rsidR="00ED30F9" w:rsidRPr="001D4229" w:rsidRDefault="00ED30F9" w:rsidP="00900764">
            <w:pPr>
              <w:pStyle w:val="Standard"/>
              <w:spacing w:before="28" w:after="28" w:line="240" w:lineRule="auto"/>
              <w:rPr>
                <w:rFonts w:ascii="Times New Roman" w:eastAsia="Times New Roman" w:hAnsi="Times New Roman" w:cs="Times New Roman"/>
                <w:sz w:val="24"/>
                <w:szCs w:val="24"/>
                <w:lang w:eastAsia="ru-RU"/>
              </w:rPr>
            </w:pPr>
          </w:p>
          <w:p w:rsidR="00ED30F9" w:rsidRPr="001D4229" w:rsidRDefault="00ED30F9" w:rsidP="00900764">
            <w:pPr>
              <w:pStyle w:val="Standard"/>
              <w:spacing w:before="28" w:after="28" w:line="240" w:lineRule="auto"/>
              <w:rPr>
                <w:rFonts w:ascii="Times New Roman" w:eastAsia="Times New Roman" w:hAnsi="Times New Roman" w:cs="Times New Roman"/>
                <w:sz w:val="24"/>
                <w:szCs w:val="24"/>
                <w:lang w:eastAsia="ru-RU"/>
              </w:rPr>
            </w:pPr>
          </w:p>
          <w:p w:rsidR="00ED30F9" w:rsidRPr="001D4229" w:rsidRDefault="00ED30F9" w:rsidP="00900764">
            <w:pPr>
              <w:pStyle w:val="Standard"/>
              <w:spacing w:before="28" w:after="28" w:line="240" w:lineRule="auto"/>
              <w:rPr>
                <w:rFonts w:ascii="Times New Roman" w:eastAsia="Times New Roman" w:hAnsi="Times New Roman" w:cs="Times New Roman"/>
                <w:sz w:val="24"/>
                <w:szCs w:val="24"/>
                <w:lang w:eastAsia="ru-RU"/>
              </w:rPr>
            </w:pPr>
          </w:p>
        </w:tc>
        <w:tc>
          <w:tcPr>
            <w:tcW w:w="5832"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ED30F9" w:rsidRPr="001D4229" w:rsidRDefault="00ED30F9" w:rsidP="00900764">
            <w:pPr>
              <w:pStyle w:val="Standard"/>
              <w:spacing w:before="28" w:after="28" w:line="240" w:lineRule="auto"/>
              <w:rPr>
                <w:rFonts w:ascii="Times New Roman" w:eastAsia="Times New Roman" w:hAnsi="Times New Roman" w:cs="Times New Roman"/>
                <w:b/>
                <w:sz w:val="24"/>
                <w:szCs w:val="24"/>
                <w:lang w:eastAsia="ru-RU"/>
              </w:rPr>
            </w:pPr>
            <w:r w:rsidRPr="001D4229">
              <w:rPr>
                <w:rFonts w:ascii="Times New Roman" w:eastAsia="Times New Roman" w:hAnsi="Times New Roman" w:cs="Times New Roman"/>
                <w:b/>
                <w:sz w:val="24"/>
                <w:szCs w:val="24"/>
                <w:lang w:eastAsia="ru-RU"/>
              </w:rPr>
              <w:t>Группа 1</w:t>
            </w:r>
          </w:p>
        </w:tc>
        <w:tc>
          <w:tcPr>
            <w:tcW w:w="1138"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ED30F9" w:rsidRPr="009529F1" w:rsidRDefault="00ED30F9" w:rsidP="004B2AFD">
            <w:pPr>
              <w:pStyle w:val="Standard"/>
              <w:spacing w:before="28" w:after="28" w:line="240" w:lineRule="auto"/>
              <w:jc w:val="center"/>
              <w:rPr>
                <w:rFonts w:ascii="Times New Roman" w:eastAsia="Times New Roman" w:hAnsi="Times New Roman" w:cs="Times New Roman"/>
                <w:strike/>
                <w:sz w:val="24"/>
                <w:szCs w:val="24"/>
                <w:lang w:eastAsia="ru-RU"/>
              </w:rPr>
            </w:pPr>
          </w:p>
        </w:tc>
      </w:tr>
      <w:tr w:rsidR="00ED30F9" w:rsidRPr="00900764" w:rsidTr="004B2AFD">
        <w:tc>
          <w:tcPr>
            <w:tcW w:w="1831" w:type="dxa"/>
            <w:vMerge/>
            <w:tcBorders>
              <w:top w:val="double" w:sz="2" w:space="0" w:color="00000A"/>
              <w:left w:val="double" w:sz="2" w:space="0" w:color="00000A"/>
              <w:bottom w:val="double" w:sz="2" w:space="0" w:color="00000A"/>
              <w:right w:val="double" w:sz="2" w:space="0" w:color="00000A"/>
            </w:tcBorders>
            <w:vAlign w:val="center"/>
            <w:hideMark/>
          </w:tcPr>
          <w:p w:rsidR="00ED30F9" w:rsidRPr="00900764" w:rsidRDefault="00ED30F9" w:rsidP="00900764">
            <w:pPr>
              <w:pStyle w:val="Standard"/>
              <w:spacing w:before="28" w:after="28" w:line="240" w:lineRule="auto"/>
              <w:rPr>
                <w:rFonts w:ascii="Times New Roman" w:eastAsia="Times New Roman" w:hAnsi="Times New Roman" w:cs="Times New Roman"/>
                <w:sz w:val="24"/>
                <w:szCs w:val="24"/>
                <w:lang w:eastAsia="ru-RU"/>
              </w:rPr>
            </w:pPr>
          </w:p>
        </w:tc>
        <w:tc>
          <w:tcPr>
            <w:tcW w:w="5832"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ED30F9" w:rsidRPr="009529F1" w:rsidRDefault="00ED30F9" w:rsidP="00900764">
            <w:pPr>
              <w:pStyle w:val="Standard"/>
              <w:spacing w:before="28" w:after="28" w:line="240" w:lineRule="auto"/>
              <w:rPr>
                <w:rFonts w:ascii="Times New Roman" w:eastAsia="Times New Roman" w:hAnsi="Times New Roman" w:cs="Times New Roman"/>
                <w:sz w:val="24"/>
                <w:szCs w:val="24"/>
                <w:lang w:eastAsia="ru-RU"/>
              </w:rPr>
            </w:pPr>
            <w:r w:rsidRPr="009529F1">
              <w:rPr>
                <w:rFonts w:ascii="Times New Roman" w:eastAsia="Times New Roman" w:hAnsi="Times New Roman" w:cs="Times New Roman"/>
                <w:sz w:val="24"/>
                <w:szCs w:val="24"/>
                <w:lang w:eastAsia="ru-RU"/>
              </w:rPr>
              <w:t>Уровень 1 - руководители</w:t>
            </w:r>
          </w:p>
        </w:tc>
        <w:tc>
          <w:tcPr>
            <w:tcW w:w="1138"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ED30F9" w:rsidRPr="009529F1" w:rsidRDefault="00ED30F9" w:rsidP="004B2AFD">
            <w:pPr>
              <w:pStyle w:val="Standard"/>
              <w:spacing w:before="28" w:after="28" w:line="240" w:lineRule="auto"/>
              <w:jc w:val="center"/>
              <w:rPr>
                <w:rFonts w:ascii="Times New Roman" w:eastAsia="Times New Roman" w:hAnsi="Times New Roman" w:cs="Times New Roman"/>
                <w:sz w:val="24"/>
                <w:szCs w:val="24"/>
                <w:lang w:eastAsia="ru-RU"/>
              </w:rPr>
            </w:pPr>
            <w:r w:rsidRPr="009529F1">
              <w:rPr>
                <w:rFonts w:ascii="Times New Roman" w:eastAsia="Times New Roman" w:hAnsi="Times New Roman" w:cs="Times New Roman"/>
                <w:sz w:val="24"/>
                <w:szCs w:val="24"/>
                <w:lang w:eastAsia="ru-RU"/>
              </w:rPr>
              <w:t>0,80</w:t>
            </w:r>
          </w:p>
        </w:tc>
      </w:tr>
      <w:tr w:rsidR="00ED30F9" w:rsidRPr="00900764" w:rsidTr="004B2AFD">
        <w:tc>
          <w:tcPr>
            <w:tcW w:w="1831" w:type="dxa"/>
            <w:vMerge/>
            <w:tcBorders>
              <w:top w:val="double" w:sz="2" w:space="0" w:color="00000A"/>
              <w:left w:val="double" w:sz="2" w:space="0" w:color="00000A"/>
              <w:bottom w:val="double" w:sz="2" w:space="0" w:color="00000A"/>
              <w:right w:val="double" w:sz="2" w:space="0" w:color="00000A"/>
            </w:tcBorders>
            <w:vAlign w:val="center"/>
            <w:hideMark/>
          </w:tcPr>
          <w:p w:rsidR="00ED30F9" w:rsidRPr="00900764" w:rsidRDefault="00ED30F9" w:rsidP="00900764">
            <w:pPr>
              <w:pStyle w:val="Standard"/>
              <w:spacing w:before="28" w:after="28" w:line="240" w:lineRule="auto"/>
              <w:rPr>
                <w:rFonts w:ascii="Times New Roman" w:eastAsia="Times New Roman" w:hAnsi="Times New Roman" w:cs="Times New Roman"/>
                <w:sz w:val="24"/>
                <w:szCs w:val="24"/>
                <w:lang w:eastAsia="ru-RU"/>
              </w:rPr>
            </w:pPr>
          </w:p>
        </w:tc>
        <w:tc>
          <w:tcPr>
            <w:tcW w:w="5832"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ED30F9" w:rsidRPr="009529F1" w:rsidRDefault="00ED30F9" w:rsidP="00900764">
            <w:pPr>
              <w:pStyle w:val="Standard"/>
              <w:spacing w:before="28" w:after="28" w:line="240" w:lineRule="auto"/>
              <w:rPr>
                <w:rFonts w:ascii="Times New Roman" w:eastAsia="Times New Roman" w:hAnsi="Times New Roman" w:cs="Times New Roman"/>
                <w:sz w:val="24"/>
                <w:szCs w:val="24"/>
                <w:lang w:eastAsia="ru-RU"/>
              </w:rPr>
            </w:pPr>
            <w:r w:rsidRPr="009529F1">
              <w:rPr>
                <w:rFonts w:ascii="Times New Roman" w:eastAsia="Times New Roman" w:hAnsi="Times New Roman" w:cs="Times New Roman"/>
                <w:sz w:val="24"/>
                <w:szCs w:val="24"/>
                <w:lang w:eastAsia="ru-RU"/>
              </w:rPr>
              <w:t>Уровень 2 - заместители руководителей</w:t>
            </w:r>
          </w:p>
        </w:tc>
        <w:tc>
          <w:tcPr>
            <w:tcW w:w="1138"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ED30F9" w:rsidRPr="009529F1" w:rsidRDefault="00ED30F9" w:rsidP="004B2AFD">
            <w:pPr>
              <w:pStyle w:val="Standard"/>
              <w:spacing w:before="28" w:after="28" w:line="240" w:lineRule="auto"/>
              <w:jc w:val="center"/>
              <w:rPr>
                <w:rFonts w:ascii="Times New Roman" w:eastAsia="Times New Roman" w:hAnsi="Times New Roman" w:cs="Times New Roman"/>
                <w:sz w:val="24"/>
                <w:szCs w:val="24"/>
                <w:lang w:eastAsia="ru-RU"/>
              </w:rPr>
            </w:pPr>
            <w:r w:rsidRPr="009529F1">
              <w:rPr>
                <w:rFonts w:ascii="Times New Roman" w:eastAsia="Times New Roman" w:hAnsi="Times New Roman" w:cs="Times New Roman"/>
                <w:sz w:val="24"/>
                <w:szCs w:val="24"/>
                <w:lang w:eastAsia="ru-RU"/>
              </w:rPr>
              <w:t>0,60</w:t>
            </w:r>
          </w:p>
        </w:tc>
      </w:tr>
      <w:tr w:rsidR="00ED30F9" w:rsidRPr="00900764" w:rsidTr="004B2AFD">
        <w:tc>
          <w:tcPr>
            <w:tcW w:w="1831" w:type="dxa"/>
            <w:vMerge/>
            <w:tcBorders>
              <w:top w:val="double" w:sz="2" w:space="0" w:color="00000A"/>
              <w:left w:val="double" w:sz="2" w:space="0" w:color="00000A"/>
              <w:bottom w:val="double" w:sz="2" w:space="0" w:color="00000A"/>
              <w:right w:val="double" w:sz="2" w:space="0" w:color="00000A"/>
            </w:tcBorders>
            <w:vAlign w:val="center"/>
            <w:hideMark/>
          </w:tcPr>
          <w:p w:rsidR="00ED30F9" w:rsidRPr="00900764" w:rsidRDefault="00ED30F9" w:rsidP="00900764">
            <w:pPr>
              <w:pStyle w:val="Standard"/>
              <w:spacing w:before="28" w:after="28" w:line="240" w:lineRule="auto"/>
              <w:rPr>
                <w:rFonts w:ascii="Times New Roman" w:eastAsia="Times New Roman" w:hAnsi="Times New Roman" w:cs="Times New Roman"/>
                <w:sz w:val="24"/>
                <w:szCs w:val="24"/>
                <w:lang w:eastAsia="ru-RU"/>
              </w:rPr>
            </w:pPr>
          </w:p>
        </w:tc>
        <w:tc>
          <w:tcPr>
            <w:tcW w:w="5832"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ED30F9" w:rsidRPr="009529F1" w:rsidRDefault="00ED30F9" w:rsidP="00543581">
            <w:pPr>
              <w:pStyle w:val="Standard"/>
              <w:spacing w:before="28" w:after="28" w:line="240" w:lineRule="auto"/>
              <w:rPr>
                <w:rFonts w:ascii="Times New Roman" w:eastAsia="Times New Roman" w:hAnsi="Times New Roman" w:cs="Times New Roman"/>
                <w:sz w:val="24"/>
                <w:szCs w:val="24"/>
                <w:lang w:eastAsia="ru-RU"/>
              </w:rPr>
            </w:pPr>
            <w:r w:rsidRPr="009529F1">
              <w:rPr>
                <w:rFonts w:ascii="Times New Roman" w:eastAsia="Times New Roman" w:hAnsi="Times New Roman" w:cs="Times New Roman"/>
                <w:sz w:val="24"/>
                <w:szCs w:val="24"/>
                <w:lang w:eastAsia="ru-RU"/>
              </w:rPr>
              <w:t>Уровень 3 - руководители структурных подразделений</w:t>
            </w:r>
          </w:p>
        </w:tc>
        <w:tc>
          <w:tcPr>
            <w:tcW w:w="1138"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ED30F9" w:rsidRPr="009529F1" w:rsidRDefault="00ED30F9" w:rsidP="004B2AFD">
            <w:pPr>
              <w:pStyle w:val="Standard"/>
              <w:spacing w:before="28" w:after="28" w:line="240" w:lineRule="auto"/>
              <w:jc w:val="center"/>
              <w:rPr>
                <w:rFonts w:ascii="Times New Roman" w:eastAsia="Times New Roman" w:hAnsi="Times New Roman" w:cs="Times New Roman"/>
                <w:sz w:val="24"/>
                <w:szCs w:val="24"/>
                <w:lang w:eastAsia="ru-RU"/>
              </w:rPr>
            </w:pPr>
            <w:r w:rsidRPr="009529F1">
              <w:rPr>
                <w:rFonts w:ascii="Times New Roman" w:eastAsia="Times New Roman" w:hAnsi="Times New Roman" w:cs="Times New Roman"/>
                <w:sz w:val="24"/>
                <w:szCs w:val="24"/>
                <w:lang w:eastAsia="ru-RU"/>
              </w:rPr>
              <w:t>0,40</w:t>
            </w:r>
          </w:p>
        </w:tc>
      </w:tr>
      <w:tr w:rsidR="00ED30F9" w:rsidRPr="00900764" w:rsidTr="004B2AFD">
        <w:tc>
          <w:tcPr>
            <w:tcW w:w="1831" w:type="dxa"/>
            <w:vMerge/>
            <w:tcBorders>
              <w:top w:val="double" w:sz="2" w:space="0" w:color="00000A"/>
              <w:left w:val="double" w:sz="2" w:space="0" w:color="00000A"/>
              <w:bottom w:val="double" w:sz="2" w:space="0" w:color="00000A"/>
              <w:right w:val="double" w:sz="2" w:space="0" w:color="00000A"/>
            </w:tcBorders>
            <w:vAlign w:val="center"/>
            <w:hideMark/>
          </w:tcPr>
          <w:p w:rsidR="00ED30F9" w:rsidRPr="00900764" w:rsidRDefault="00ED30F9" w:rsidP="00900764">
            <w:pPr>
              <w:pStyle w:val="Standard"/>
              <w:spacing w:before="28" w:after="28" w:line="240" w:lineRule="auto"/>
              <w:rPr>
                <w:rFonts w:ascii="Times New Roman" w:eastAsia="Times New Roman" w:hAnsi="Times New Roman" w:cs="Times New Roman"/>
                <w:sz w:val="24"/>
                <w:szCs w:val="24"/>
                <w:lang w:eastAsia="ru-RU"/>
              </w:rPr>
            </w:pPr>
          </w:p>
        </w:tc>
        <w:tc>
          <w:tcPr>
            <w:tcW w:w="5832"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ED30F9" w:rsidRPr="009529F1" w:rsidRDefault="00ED30F9" w:rsidP="00900764">
            <w:pPr>
              <w:pStyle w:val="Standard"/>
              <w:spacing w:before="28" w:after="28" w:line="240" w:lineRule="auto"/>
              <w:rPr>
                <w:rFonts w:ascii="Times New Roman" w:eastAsia="Times New Roman" w:hAnsi="Times New Roman" w:cs="Times New Roman"/>
                <w:b/>
                <w:sz w:val="24"/>
                <w:szCs w:val="24"/>
                <w:lang w:eastAsia="ru-RU"/>
              </w:rPr>
            </w:pPr>
            <w:r w:rsidRPr="009529F1">
              <w:rPr>
                <w:rFonts w:ascii="Times New Roman" w:eastAsia="Times New Roman" w:hAnsi="Times New Roman" w:cs="Times New Roman"/>
                <w:b/>
                <w:sz w:val="24"/>
                <w:szCs w:val="24"/>
                <w:lang w:eastAsia="ru-RU"/>
              </w:rPr>
              <w:t>Группа 2</w:t>
            </w:r>
          </w:p>
        </w:tc>
        <w:tc>
          <w:tcPr>
            <w:tcW w:w="1138"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ED30F9" w:rsidRPr="009529F1" w:rsidRDefault="00ED30F9" w:rsidP="004B2AFD">
            <w:pPr>
              <w:pStyle w:val="Standard"/>
              <w:spacing w:before="28" w:after="28" w:line="240" w:lineRule="auto"/>
              <w:jc w:val="center"/>
              <w:rPr>
                <w:rFonts w:ascii="Times New Roman" w:eastAsia="Times New Roman" w:hAnsi="Times New Roman" w:cs="Times New Roman"/>
                <w:sz w:val="24"/>
                <w:szCs w:val="24"/>
                <w:lang w:eastAsia="ru-RU"/>
              </w:rPr>
            </w:pPr>
          </w:p>
        </w:tc>
      </w:tr>
      <w:tr w:rsidR="00690927" w:rsidRPr="00900764" w:rsidTr="004B2AFD">
        <w:tc>
          <w:tcPr>
            <w:tcW w:w="1831" w:type="dxa"/>
            <w:vMerge/>
            <w:tcBorders>
              <w:top w:val="double" w:sz="2" w:space="0" w:color="00000A"/>
              <w:left w:val="double" w:sz="2" w:space="0" w:color="00000A"/>
              <w:bottom w:val="double" w:sz="2" w:space="0" w:color="00000A"/>
              <w:right w:val="double" w:sz="2" w:space="0" w:color="00000A"/>
            </w:tcBorders>
            <w:vAlign w:val="center"/>
            <w:hideMark/>
          </w:tcPr>
          <w:p w:rsidR="00690927" w:rsidRPr="00900764" w:rsidRDefault="00690927" w:rsidP="00690927">
            <w:pPr>
              <w:pStyle w:val="Standard"/>
              <w:spacing w:before="28" w:after="28" w:line="240" w:lineRule="auto"/>
              <w:rPr>
                <w:rFonts w:ascii="Times New Roman" w:eastAsia="Times New Roman" w:hAnsi="Times New Roman" w:cs="Times New Roman"/>
                <w:sz w:val="24"/>
                <w:szCs w:val="24"/>
                <w:lang w:eastAsia="ru-RU"/>
              </w:rPr>
            </w:pPr>
          </w:p>
        </w:tc>
        <w:tc>
          <w:tcPr>
            <w:tcW w:w="5832"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690927" w:rsidRPr="009529F1" w:rsidRDefault="00690927" w:rsidP="00690927">
            <w:pPr>
              <w:pStyle w:val="Standard"/>
              <w:spacing w:before="28" w:after="28" w:line="240" w:lineRule="auto"/>
              <w:rPr>
                <w:rFonts w:ascii="Times New Roman" w:eastAsia="Times New Roman" w:hAnsi="Times New Roman" w:cs="Times New Roman"/>
                <w:sz w:val="24"/>
                <w:szCs w:val="24"/>
                <w:lang w:eastAsia="ru-RU"/>
              </w:rPr>
            </w:pPr>
            <w:r w:rsidRPr="009529F1">
              <w:rPr>
                <w:rFonts w:ascii="Times New Roman" w:eastAsia="Times New Roman" w:hAnsi="Times New Roman" w:cs="Times New Roman"/>
                <w:sz w:val="24"/>
                <w:szCs w:val="24"/>
                <w:lang w:eastAsia="ru-RU"/>
              </w:rPr>
              <w:t>Уровень 1 - руководители (директор Лицея)</w:t>
            </w:r>
          </w:p>
        </w:tc>
        <w:tc>
          <w:tcPr>
            <w:tcW w:w="1138"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690927" w:rsidRPr="009529F1" w:rsidRDefault="00690927" w:rsidP="00690927">
            <w:pPr>
              <w:pStyle w:val="Standard"/>
              <w:spacing w:before="28" w:after="28" w:line="240" w:lineRule="auto"/>
              <w:jc w:val="center"/>
              <w:rPr>
                <w:rFonts w:ascii="Times New Roman" w:eastAsia="Times New Roman" w:hAnsi="Times New Roman" w:cs="Times New Roman"/>
                <w:sz w:val="24"/>
                <w:szCs w:val="24"/>
                <w:lang w:eastAsia="ru-RU"/>
              </w:rPr>
            </w:pPr>
            <w:r w:rsidRPr="009529F1">
              <w:rPr>
                <w:rFonts w:ascii="Times New Roman" w:eastAsia="Times New Roman" w:hAnsi="Times New Roman" w:cs="Times New Roman"/>
                <w:sz w:val="24"/>
                <w:szCs w:val="24"/>
                <w:lang w:eastAsia="ru-RU"/>
              </w:rPr>
              <w:t>0,60</w:t>
            </w:r>
          </w:p>
        </w:tc>
      </w:tr>
      <w:tr w:rsidR="00690927" w:rsidRPr="00900764" w:rsidTr="004B2AFD">
        <w:tc>
          <w:tcPr>
            <w:tcW w:w="1831" w:type="dxa"/>
            <w:vMerge/>
            <w:tcBorders>
              <w:top w:val="double" w:sz="2" w:space="0" w:color="00000A"/>
              <w:left w:val="double" w:sz="2" w:space="0" w:color="00000A"/>
              <w:bottom w:val="double" w:sz="2" w:space="0" w:color="00000A"/>
              <w:right w:val="double" w:sz="2" w:space="0" w:color="00000A"/>
            </w:tcBorders>
            <w:vAlign w:val="center"/>
            <w:hideMark/>
          </w:tcPr>
          <w:p w:rsidR="00690927" w:rsidRPr="00900764" w:rsidRDefault="00690927" w:rsidP="00690927">
            <w:pPr>
              <w:pStyle w:val="Standard"/>
              <w:spacing w:before="28" w:after="28" w:line="240" w:lineRule="auto"/>
              <w:rPr>
                <w:rFonts w:ascii="Times New Roman" w:eastAsia="Times New Roman" w:hAnsi="Times New Roman" w:cs="Times New Roman"/>
                <w:sz w:val="24"/>
                <w:szCs w:val="24"/>
                <w:lang w:eastAsia="ru-RU"/>
              </w:rPr>
            </w:pPr>
          </w:p>
        </w:tc>
        <w:tc>
          <w:tcPr>
            <w:tcW w:w="5832"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690927" w:rsidRPr="009529F1" w:rsidRDefault="00690927" w:rsidP="00690927">
            <w:pPr>
              <w:pStyle w:val="Standard"/>
              <w:spacing w:before="28" w:after="28" w:line="240" w:lineRule="auto"/>
              <w:rPr>
                <w:rFonts w:ascii="Times New Roman" w:eastAsia="Times New Roman" w:hAnsi="Times New Roman" w:cs="Times New Roman"/>
                <w:sz w:val="24"/>
                <w:szCs w:val="24"/>
                <w:lang w:eastAsia="ru-RU"/>
              </w:rPr>
            </w:pPr>
            <w:r w:rsidRPr="009529F1">
              <w:rPr>
                <w:rFonts w:ascii="Times New Roman" w:eastAsia="Times New Roman" w:hAnsi="Times New Roman" w:cs="Times New Roman"/>
                <w:sz w:val="24"/>
                <w:szCs w:val="24"/>
                <w:lang w:eastAsia="ru-RU"/>
              </w:rPr>
              <w:t>Уровень 2 - заместители руководителей (заместители директора Лицея, главный бухгалтер)</w:t>
            </w:r>
          </w:p>
        </w:tc>
        <w:tc>
          <w:tcPr>
            <w:tcW w:w="1138"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690927" w:rsidRPr="009529F1" w:rsidRDefault="00690927" w:rsidP="00690927">
            <w:pPr>
              <w:pStyle w:val="Standard"/>
              <w:spacing w:before="28" w:after="28" w:line="240" w:lineRule="auto"/>
              <w:jc w:val="center"/>
              <w:rPr>
                <w:rFonts w:ascii="Times New Roman" w:eastAsia="Times New Roman" w:hAnsi="Times New Roman" w:cs="Times New Roman"/>
                <w:sz w:val="24"/>
                <w:szCs w:val="24"/>
                <w:lang w:eastAsia="ru-RU"/>
              </w:rPr>
            </w:pPr>
            <w:r w:rsidRPr="009529F1">
              <w:rPr>
                <w:rFonts w:ascii="Times New Roman" w:eastAsia="Times New Roman" w:hAnsi="Times New Roman" w:cs="Times New Roman"/>
                <w:sz w:val="24"/>
                <w:szCs w:val="24"/>
                <w:lang w:eastAsia="ru-RU"/>
              </w:rPr>
              <w:t>0,40</w:t>
            </w:r>
          </w:p>
        </w:tc>
      </w:tr>
      <w:tr w:rsidR="00690927" w:rsidRPr="00900764" w:rsidTr="004B2AFD">
        <w:tc>
          <w:tcPr>
            <w:tcW w:w="1831" w:type="dxa"/>
            <w:vMerge/>
            <w:tcBorders>
              <w:top w:val="double" w:sz="2" w:space="0" w:color="00000A"/>
              <w:left w:val="double" w:sz="2" w:space="0" w:color="00000A"/>
              <w:bottom w:val="double" w:sz="2" w:space="0" w:color="00000A"/>
              <w:right w:val="double" w:sz="2" w:space="0" w:color="00000A"/>
            </w:tcBorders>
            <w:vAlign w:val="center"/>
            <w:hideMark/>
          </w:tcPr>
          <w:p w:rsidR="00690927" w:rsidRPr="00900764" w:rsidRDefault="00690927" w:rsidP="00690927">
            <w:pPr>
              <w:pStyle w:val="Standard"/>
              <w:spacing w:before="28" w:after="28" w:line="240" w:lineRule="auto"/>
              <w:rPr>
                <w:rFonts w:ascii="Times New Roman" w:eastAsia="Times New Roman" w:hAnsi="Times New Roman" w:cs="Times New Roman"/>
                <w:sz w:val="24"/>
                <w:szCs w:val="24"/>
                <w:lang w:eastAsia="ru-RU"/>
              </w:rPr>
            </w:pPr>
          </w:p>
        </w:tc>
        <w:tc>
          <w:tcPr>
            <w:tcW w:w="5832"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690927" w:rsidRPr="009529F1" w:rsidRDefault="00690927" w:rsidP="00690927">
            <w:pPr>
              <w:pStyle w:val="Standard"/>
              <w:spacing w:before="28" w:after="28" w:line="240" w:lineRule="auto"/>
              <w:rPr>
                <w:rFonts w:ascii="Times New Roman" w:eastAsia="Times New Roman" w:hAnsi="Times New Roman" w:cs="Times New Roman"/>
                <w:sz w:val="24"/>
                <w:szCs w:val="24"/>
                <w:lang w:eastAsia="ru-RU"/>
              </w:rPr>
            </w:pPr>
            <w:r w:rsidRPr="009529F1">
              <w:rPr>
                <w:rFonts w:ascii="Times New Roman" w:eastAsia="Times New Roman" w:hAnsi="Times New Roman" w:cs="Times New Roman"/>
                <w:sz w:val="24"/>
                <w:szCs w:val="24"/>
                <w:lang w:eastAsia="ru-RU"/>
              </w:rPr>
              <w:t>Уровень 3 - руководители структурных подразделений (заведующий интернатом, начальник отдела)</w:t>
            </w:r>
          </w:p>
        </w:tc>
        <w:tc>
          <w:tcPr>
            <w:tcW w:w="1138"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690927" w:rsidRPr="009529F1" w:rsidRDefault="00690927" w:rsidP="00690927">
            <w:pPr>
              <w:pStyle w:val="Standard"/>
              <w:spacing w:before="28" w:after="28" w:line="240" w:lineRule="auto"/>
              <w:jc w:val="center"/>
              <w:rPr>
                <w:rFonts w:ascii="Times New Roman" w:eastAsia="Times New Roman" w:hAnsi="Times New Roman" w:cs="Times New Roman"/>
                <w:sz w:val="24"/>
                <w:szCs w:val="24"/>
                <w:lang w:eastAsia="ru-RU"/>
              </w:rPr>
            </w:pPr>
            <w:r w:rsidRPr="009529F1">
              <w:rPr>
                <w:rFonts w:ascii="Times New Roman" w:eastAsia="Times New Roman" w:hAnsi="Times New Roman" w:cs="Times New Roman"/>
                <w:sz w:val="24"/>
                <w:szCs w:val="24"/>
                <w:lang w:eastAsia="ru-RU"/>
              </w:rPr>
              <w:t>0,30</w:t>
            </w:r>
          </w:p>
        </w:tc>
      </w:tr>
      <w:tr w:rsidR="00690927" w:rsidRPr="00900764" w:rsidTr="004B2AFD">
        <w:tc>
          <w:tcPr>
            <w:tcW w:w="1831" w:type="dxa"/>
            <w:vMerge/>
            <w:tcBorders>
              <w:top w:val="double" w:sz="2" w:space="0" w:color="00000A"/>
              <w:left w:val="double" w:sz="2" w:space="0" w:color="00000A"/>
              <w:bottom w:val="double" w:sz="2" w:space="0" w:color="00000A"/>
              <w:right w:val="double" w:sz="2" w:space="0" w:color="00000A"/>
            </w:tcBorders>
            <w:vAlign w:val="center"/>
            <w:hideMark/>
          </w:tcPr>
          <w:p w:rsidR="00690927" w:rsidRPr="00900764" w:rsidRDefault="00690927" w:rsidP="00690927">
            <w:pPr>
              <w:pStyle w:val="Standard"/>
              <w:spacing w:before="28" w:after="28" w:line="240" w:lineRule="auto"/>
              <w:rPr>
                <w:rFonts w:ascii="Times New Roman" w:eastAsia="Times New Roman" w:hAnsi="Times New Roman" w:cs="Times New Roman"/>
                <w:sz w:val="24"/>
                <w:szCs w:val="24"/>
                <w:lang w:eastAsia="ru-RU"/>
              </w:rPr>
            </w:pPr>
          </w:p>
        </w:tc>
        <w:tc>
          <w:tcPr>
            <w:tcW w:w="5832"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690927" w:rsidRPr="009529F1" w:rsidRDefault="00690927" w:rsidP="00690927">
            <w:pPr>
              <w:pStyle w:val="Standard"/>
              <w:spacing w:before="28" w:after="28" w:line="240" w:lineRule="auto"/>
              <w:rPr>
                <w:rFonts w:ascii="Times New Roman" w:eastAsia="Times New Roman" w:hAnsi="Times New Roman" w:cs="Times New Roman"/>
                <w:b/>
                <w:sz w:val="24"/>
                <w:szCs w:val="24"/>
                <w:lang w:eastAsia="ru-RU"/>
              </w:rPr>
            </w:pPr>
            <w:r w:rsidRPr="009529F1">
              <w:rPr>
                <w:rFonts w:ascii="Times New Roman" w:eastAsia="Times New Roman" w:hAnsi="Times New Roman" w:cs="Times New Roman"/>
                <w:b/>
                <w:sz w:val="24"/>
                <w:szCs w:val="24"/>
                <w:lang w:eastAsia="ru-RU"/>
              </w:rPr>
              <w:t>Группа 3</w:t>
            </w:r>
          </w:p>
        </w:tc>
        <w:tc>
          <w:tcPr>
            <w:tcW w:w="1138"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690927" w:rsidRPr="009529F1" w:rsidRDefault="00690927" w:rsidP="00690927">
            <w:pPr>
              <w:pStyle w:val="Standard"/>
              <w:spacing w:before="28" w:after="28" w:line="240" w:lineRule="auto"/>
              <w:jc w:val="center"/>
              <w:rPr>
                <w:rFonts w:ascii="Times New Roman" w:eastAsia="Times New Roman" w:hAnsi="Times New Roman" w:cs="Times New Roman"/>
                <w:sz w:val="24"/>
                <w:szCs w:val="24"/>
                <w:lang w:eastAsia="ru-RU"/>
              </w:rPr>
            </w:pPr>
          </w:p>
        </w:tc>
      </w:tr>
      <w:tr w:rsidR="00690927" w:rsidRPr="00900764" w:rsidTr="004B2AFD">
        <w:tc>
          <w:tcPr>
            <w:tcW w:w="1831" w:type="dxa"/>
            <w:vMerge/>
            <w:tcBorders>
              <w:top w:val="double" w:sz="2" w:space="0" w:color="00000A"/>
              <w:left w:val="double" w:sz="2" w:space="0" w:color="00000A"/>
              <w:bottom w:val="double" w:sz="2" w:space="0" w:color="00000A"/>
              <w:right w:val="double" w:sz="2" w:space="0" w:color="00000A"/>
            </w:tcBorders>
            <w:vAlign w:val="center"/>
            <w:hideMark/>
          </w:tcPr>
          <w:p w:rsidR="00690927" w:rsidRPr="00900764" w:rsidRDefault="00690927" w:rsidP="00690927">
            <w:pPr>
              <w:pStyle w:val="Standard"/>
              <w:spacing w:before="28" w:after="28" w:line="240" w:lineRule="auto"/>
              <w:rPr>
                <w:rFonts w:ascii="Times New Roman" w:eastAsia="Times New Roman" w:hAnsi="Times New Roman" w:cs="Times New Roman"/>
                <w:sz w:val="24"/>
                <w:szCs w:val="24"/>
                <w:lang w:eastAsia="ru-RU"/>
              </w:rPr>
            </w:pPr>
          </w:p>
        </w:tc>
        <w:tc>
          <w:tcPr>
            <w:tcW w:w="5832"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690927" w:rsidRPr="009529F1" w:rsidRDefault="00690927" w:rsidP="00690927">
            <w:pPr>
              <w:pStyle w:val="Standard"/>
              <w:spacing w:before="28" w:after="28" w:line="240" w:lineRule="auto"/>
              <w:rPr>
                <w:rFonts w:ascii="Times New Roman" w:eastAsia="Times New Roman" w:hAnsi="Times New Roman" w:cs="Times New Roman"/>
                <w:sz w:val="24"/>
                <w:szCs w:val="24"/>
                <w:lang w:eastAsia="ru-RU"/>
              </w:rPr>
            </w:pPr>
            <w:r w:rsidRPr="009529F1">
              <w:rPr>
                <w:rFonts w:ascii="Times New Roman" w:eastAsia="Times New Roman" w:hAnsi="Times New Roman" w:cs="Times New Roman"/>
                <w:sz w:val="24"/>
                <w:szCs w:val="24"/>
                <w:lang w:eastAsia="ru-RU"/>
              </w:rPr>
              <w:t>Уровень 1 - руководители</w:t>
            </w:r>
          </w:p>
        </w:tc>
        <w:tc>
          <w:tcPr>
            <w:tcW w:w="1138"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690927" w:rsidRPr="009529F1" w:rsidRDefault="00690927" w:rsidP="00690927">
            <w:pPr>
              <w:pStyle w:val="Standard"/>
              <w:spacing w:before="28" w:after="28" w:line="240" w:lineRule="auto"/>
              <w:jc w:val="center"/>
              <w:rPr>
                <w:rFonts w:ascii="Times New Roman" w:eastAsia="Times New Roman" w:hAnsi="Times New Roman" w:cs="Times New Roman"/>
                <w:sz w:val="24"/>
                <w:szCs w:val="24"/>
                <w:lang w:eastAsia="ru-RU"/>
              </w:rPr>
            </w:pPr>
            <w:r w:rsidRPr="009529F1">
              <w:rPr>
                <w:rFonts w:ascii="Times New Roman" w:eastAsia="Times New Roman" w:hAnsi="Times New Roman" w:cs="Times New Roman"/>
                <w:sz w:val="24"/>
                <w:szCs w:val="24"/>
                <w:lang w:eastAsia="ru-RU"/>
              </w:rPr>
              <w:t>0,55</w:t>
            </w:r>
          </w:p>
        </w:tc>
      </w:tr>
      <w:tr w:rsidR="00690927" w:rsidRPr="00900764" w:rsidTr="004B2AFD">
        <w:tc>
          <w:tcPr>
            <w:tcW w:w="1831" w:type="dxa"/>
            <w:vMerge/>
            <w:tcBorders>
              <w:top w:val="double" w:sz="2" w:space="0" w:color="00000A"/>
              <w:left w:val="double" w:sz="2" w:space="0" w:color="00000A"/>
              <w:bottom w:val="double" w:sz="2" w:space="0" w:color="00000A"/>
              <w:right w:val="double" w:sz="2" w:space="0" w:color="00000A"/>
            </w:tcBorders>
            <w:vAlign w:val="center"/>
            <w:hideMark/>
          </w:tcPr>
          <w:p w:rsidR="00690927" w:rsidRPr="00900764" w:rsidRDefault="00690927" w:rsidP="00690927">
            <w:pPr>
              <w:pStyle w:val="Standard"/>
              <w:spacing w:before="28" w:after="28" w:line="240" w:lineRule="auto"/>
              <w:rPr>
                <w:rFonts w:ascii="Times New Roman" w:eastAsia="Times New Roman" w:hAnsi="Times New Roman" w:cs="Times New Roman"/>
                <w:sz w:val="24"/>
                <w:szCs w:val="24"/>
                <w:lang w:eastAsia="ru-RU"/>
              </w:rPr>
            </w:pPr>
          </w:p>
        </w:tc>
        <w:tc>
          <w:tcPr>
            <w:tcW w:w="5832"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690927" w:rsidRPr="009529F1" w:rsidRDefault="00690927" w:rsidP="00690927">
            <w:pPr>
              <w:pStyle w:val="Standard"/>
              <w:spacing w:before="28" w:after="28" w:line="240" w:lineRule="auto"/>
              <w:rPr>
                <w:rFonts w:ascii="Times New Roman" w:eastAsia="Times New Roman" w:hAnsi="Times New Roman" w:cs="Times New Roman"/>
                <w:sz w:val="24"/>
                <w:szCs w:val="24"/>
                <w:lang w:eastAsia="ru-RU"/>
              </w:rPr>
            </w:pPr>
            <w:r w:rsidRPr="009529F1">
              <w:rPr>
                <w:rFonts w:ascii="Times New Roman" w:eastAsia="Times New Roman" w:hAnsi="Times New Roman" w:cs="Times New Roman"/>
                <w:sz w:val="24"/>
                <w:szCs w:val="24"/>
                <w:lang w:eastAsia="ru-RU"/>
              </w:rPr>
              <w:t>Уровень 2 - заместители руководителей</w:t>
            </w:r>
          </w:p>
        </w:tc>
        <w:tc>
          <w:tcPr>
            <w:tcW w:w="1138"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690927" w:rsidRPr="009529F1" w:rsidRDefault="00690927" w:rsidP="00690927">
            <w:pPr>
              <w:pStyle w:val="Standard"/>
              <w:spacing w:before="28" w:after="28" w:line="240" w:lineRule="auto"/>
              <w:jc w:val="center"/>
              <w:rPr>
                <w:rFonts w:ascii="Times New Roman" w:eastAsia="Times New Roman" w:hAnsi="Times New Roman" w:cs="Times New Roman"/>
                <w:sz w:val="24"/>
                <w:szCs w:val="24"/>
                <w:lang w:eastAsia="ru-RU"/>
              </w:rPr>
            </w:pPr>
            <w:r w:rsidRPr="009529F1">
              <w:rPr>
                <w:rFonts w:ascii="Times New Roman" w:eastAsia="Times New Roman" w:hAnsi="Times New Roman" w:cs="Times New Roman"/>
                <w:sz w:val="24"/>
                <w:szCs w:val="24"/>
                <w:lang w:eastAsia="ru-RU"/>
              </w:rPr>
              <w:t>0,35</w:t>
            </w:r>
          </w:p>
        </w:tc>
      </w:tr>
      <w:tr w:rsidR="00690927" w:rsidRPr="00900764" w:rsidTr="004B2AFD">
        <w:tc>
          <w:tcPr>
            <w:tcW w:w="1831" w:type="dxa"/>
            <w:vMerge/>
            <w:tcBorders>
              <w:top w:val="double" w:sz="2" w:space="0" w:color="00000A"/>
              <w:left w:val="double" w:sz="2" w:space="0" w:color="00000A"/>
              <w:bottom w:val="double" w:sz="2" w:space="0" w:color="00000A"/>
              <w:right w:val="double" w:sz="2" w:space="0" w:color="00000A"/>
            </w:tcBorders>
            <w:vAlign w:val="center"/>
            <w:hideMark/>
          </w:tcPr>
          <w:p w:rsidR="00690927" w:rsidRPr="00900764" w:rsidRDefault="00690927" w:rsidP="00690927">
            <w:pPr>
              <w:pStyle w:val="Standard"/>
              <w:spacing w:before="28" w:after="28" w:line="240" w:lineRule="auto"/>
              <w:rPr>
                <w:rFonts w:ascii="Times New Roman" w:eastAsia="Times New Roman" w:hAnsi="Times New Roman" w:cs="Times New Roman"/>
                <w:sz w:val="24"/>
                <w:szCs w:val="24"/>
                <w:lang w:eastAsia="ru-RU"/>
              </w:rPr>
            </w:pPr>
          </w:p>
        </w:tc>
        <w:tc>
          <w:tcPr>
            <w:tcW w:w="5832"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690927" w:rsidRPr="009529F1" w:rsidRDefault="00690927" w:rsidP="00690927">
            <w:pPr>
              <w:pStyle w:val="Standard"/>
              <w:spacing w:before="28" w:after="28" w:line="240" w:lineRule="auto"/>
              <w:rPr>
                <w:rFonts w:ascii="Times New Roman" w:eastAsia="Times New Roman" w:hAnsi="Times New Roman" w:cs="Times New Roman"/>
                <w:sz w:val="24"/>
                <w:szCs w:val="24"/>
                <w:lang w:eastAsia="ru-RU"/>
              </w:rPr>
            </w:pPr>
            <w:r w:rsidRPr="009529F1">
              <w:rPr>
                <w:rFonts w:ascii="Times New Roman" w:eastAsia="Times New Roman" w:hAnsi="Times New Roman" w:cs="Times New Roman"/>
                <w:sz w:val="24"/>
                <w:szCs w:val="24"/>
                <w:lang w:eastAsia="ru-RU"/>
              </w:rPr>
              <w:t>Уровень 3 - руководители структурных подразделений</w:t>
            </w:r>
          </w:p>
        </w:tc>
        <w:tc>
          <w:tcPr>
            <w:tcW w:w="1138"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690927" w:rsidRPr="009529F1" w:rsidRDefault="00690927" w:rsidP="00690927">
            <w:pPr>
              <w:pStyle w:val="Standard"/>
              <w:spacing w:before="28" w:after="28" w:line="240" w:lineRule="auto"/>
              <w:jc w:val="center"/>
              <w:rPr>
                <w:rFonts w:ascii="Times New Roman" w:eastAsia="Times New Roman" w:hAnsi="Times New Roman" w:cs="Times New Roman"/>
                <w:sz w:val="24"/>
                <w:szCs w:val="24"/>
                <w:lang w:eastAsia="ru-RU"/>
              </w:rPr>
            </w:pPr>
            <w:r w:rsidRPr="009529F1">
              <w:rPr>
                <w:rFonts w:ascii="Times New Roman" w:eastAsia="Times New Roman" w:hAnsi="Times New Roman" w:cs="Times New Roman"/>
                <w:sz w:val="24"/>
                <w:szCs w:val="24"/>
                <w:lang w:eastAsia="ru-RU"/>
              </w:rPr>
              <w:t>0,25</w:t>
            </w:r>
          </w:p>
        </w:tc>
      </w:tr>
      <w:tr w:rsidR="00690927" w:rsidRPr="00900764" w:rsidTr="004B2AFD">
        <w:tc>
          <w:tcPr>
            <w:tcW w:w="1831" w:type="dxa"/>
            <w:vMerge/>
            <w:tcBorders>
              <w:top w:val="double" w:sz="2" w:space="0" w:color="00000A"/>
              <w:left w:val="double" w:sz="2" w:space="0" w:color="00000A"/>
              <w:bottom w:val="double" w:sz="2" w:space="0" w:color="00000A"/>
              <w:right w:val="double" w:sz="2" w:space="0" w:color="00000A"/>
            </w:tcBorders>
            <w:vAlign w:val="center"/>
            <w:hideMark/>
          </w:tcPr>
          <w:p w:rsidR="00690927" w:rsidRPr="00900764" w:rsidRDefault="00690927" w:rsidP="00690927">
            <w:pPr>
              <w:pStyle w:val="Standard"/>
              <w:spacing w:before="28" w:after="28" w:line="240" w:lineRule="auto"/>
              <w:rPr>
                <w:rFonts w:ascii="Times New Roman" w:eastAsia="Times New Roman" w:hAnsi="Times New Roman" w:cs="Times New Roman"/>
                <w:sz w:val="24"/>
                <w:szCs w:val="24"/>
                <w:lang w:eastAsia="ru-RU"/>
              </w:rPr>
            </w:pPr>
          </w:p>
        </w:tc>
        <w:tc>
          <w:tcPr>
            <w:tcW w:w="5832"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690927" w:rsidRPr="009529F1" w:rsidRDefault="00690927" w:rsidP="00690927">
            <w:pPr>
              <w:pStyle w:val="Standard"/>
              <w:spacing w:before="28" w:after="28" w:line="240" w:lineRule="auto"/>
              <w:rPr>
                <w:rFonts w:ascii="Times New Roman" w:eastAsia="Times New Roman" w:hAnsi="Times New Roman" w:cs="Times New Roman"/>
                <w:b/>
                <w:sz w:val="24"/>
                <w:szCs w:val="24"/>
                <w:lang w:eastAsia="ru-RU"/>
              </w:rPr>
            </w:pPr>
            <w:r w:rsidRPr="009529F1">
              <w:rPr>
                <w:rFonts w:ascii="Times New Roman" w:eastAsia="Times New Roman" w:hAnsi="Times New Roman" w:cs="Times New Roman"/>
                <w:b/>
                <w:sz w:val="24"/>
                <w:szCs w:val="24"/>
                <w:lang w:eastAsia="ru-RU"/>
              </w:rPr>
              <w:t>Группа 4</w:t>
            </w:r>
          </w:p>
        </w:tc>
        <w:tc>
          <w:tcPr>
            <w:tcW w:w="1138"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690927" w:rsidRPr="009529F1" w:rsidRDefault="00690927" w:rsidP="00690927">
            <w:pPr>
              <w:pStyle w:val="Standard"/>
              <w:spacing w:before="28" w:after="28" w:line="240" w:lineRule="auto"/>
              <w:jc w:val="center"/>
              <w:rPr>
                <w:rFonts w:ascii="Times New Roman" w:eastAsia="Times New Roman" w:hAnsi="Times New Roman" w:cs="Times New Roman"/>
                <w:sz w:val="24"/>
                <w:szCs w:val="24"/>
                <w:lang w:eastAsia="ru-RU"/>
              </w:rPr>
            </w:pPr>
          </w:p>
        </w:tc>
      </w:tr>
      <w:tr w:rsidR="00690927" w:rsidRPr="00900764" w:rsidTr="004B2AFD">
        <w:tc>
          <w:tcPr>
            <w:tcW w:w="1831" w:type="dxa"/>
            <w:vMerge/>
            <w:tcBorders>
              <w:top w:val="double" w:sz="2" w:space="0" w:color="00000A"/>
              <w:left w:val="double" w:sz="2" w:space="0" w:color="00000A"/>
              <w:bottom w:val="double" w:sz="2" w:space="0" w:color="00000A"/>
              <w:right w:val="double" w:sz="2" w:space="0" w:color="00000A"/>
            </w:tcBorders>
            <w:vAlign w:val="center"/>
            <w:hideMark/>
          </w:tcPr>
          <w:p w:rsidR="00690927" w:rsidRPr="00900764" w:rsidRDefault="00690927" w:rsidP="00690927">
            <w:pPr>
              <w:pStyle w:val="Standard"/>
              <w:spacing w:before="28" w:after="28" w:line="240" w:lineRule="auto"/>
              <w:rPr>
                <w:rFonts w:ascii="Times New Roman" w:eastAsia="Times New Roman" w:hAnsi="Times New Roman" w:cs="Times New Roman"/>
                <w:sz w:val="24"/>
                <w:szCs w:val="24"/>
                <w:lang w:eastAsia="ru-RU"/>
              </w:rPr>
            </w:pPr>
          </w:p>
        </w:tc>
        <w:tc>
          <w:tcPr>
            <w:tcW w:w="5832"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690927" w:rsidRPr="009529F1" w:rsidRDefault="00690927" w:rsidP="00690927">
            <w:pPr>
              <w:pStyle w:val="Standard"/>
              <w:spacing w:before="28" w:after="28" w:line="240" w:lineRule="auto"/>
              <w:rPr>
                <w:rFonts w:ascii="Times New Roman" w:eastAsia="Times New Roman" w:hAnsi="Times New Roman" w:cs="Times New Roman"/>
                <w:sz w:val="24"/>
                <w:szCs w:val="24"/>
                <w:lang w:eastAsia="ru-RU"/>
              </w:rPr>
            </w:pPr>
            <w:r w:rsidRPr="009529F1">
              <w:rPr>
                <w:rFonts w:ascii="Times New Roman" w:eastAsia="Times New Roman" w:hAnsi="Times New Roman" w:cs="Times New Roman"/>
                <w:sz w:val="24"/>
                <w:szCs w:val="24"/>
                <w:lang w:eastAsia="ru-RU"/>
              </w:rPr>
              <w:t>Уровень 1 - руководители</w:t>
            </w:r>
          </w:p>
        </w:tc>
        <w:tc>
          <w:tcPr>
            <w:tcW w:w="1138"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690927" w:rsidRPr="009529F1" w:rsidRDefault="00690927" w:rsidP="00690927">
            <w:pPr>
              <w:pStyle w:val="Standard"/>
              <w:spacing w:before="28" w:after="28" w:line="240" w:lineRule="auto"/>
              <w:jc w:val="center"/>
              <w:rPr>
                <w:rFonts w:ascii="Times New Roman" w:eastAsia="Times New Roman" w:hAnsi="Times New Roman" w:cs="Times New Roman"/>
                <w:sz w:val="24"/>
                <w:szCs w:val="24"/>
                <w:lang w:eastAsia="ru-RU"/>
              </w:rPr>
            </w:pPr>
            <w:r w:rsidRPr="009529F1">
              <w:rPr>
                <w:rFonts w:ascii="Times New Roman" w:eastAsia="Times New Roman" w:hAnsi="Times New Roman" w:cs="Times New Roman"/>
                <w:sz w:val="24"/>
                <w:szCs w:val="24"/>
                <w:lang w:eastAsia="ru-RU"/>
              </w:rPr>
              <w:t>0,50</w:t>
            </w:r>
          </w:p>
        </w:tc>
      </w:tr>
      <w:tr w:rsidR="00690927" w:rsidRPr="00900764" w:rsidTr="004B2AFD">
        <w:tc>
          <w:tcPr>
            <w:tcW w:w="1831" w:type="dxa"/>
            <w:vMerge/>
            <w:tcBorders>
              <w:top w:val="double" w:sz="2" w:space="0" w:color="00000A"/>
              <w:left w:val="double" w:sz="2" w:space="0" w:color="00000A"/>
              <w:bottom w:val="double" w:sz="2" w:space="0" w:color="00000A"/>
              <w:right w:val="double" w:sz="2" w:space="0" w:color="00000A"/>
            </w:tcBorders>
            <w:vAlign w:val="center"/>
            <w:hideMark/>
          </w:tcPr>
          <w:p w:rsidR="00690927" w:rsidRPr="00900764" w:rsidRDefault="00690927" w:rsidP="00690927">
            <w:pPr>
              <w:pStyle w:val="Standard"/>
              <w:spacing w:before="28" w:after="28" w:line="240" w:lineRule="auto"/>
              <w:rPr>
                <w:rFonts w:ascii="Times New Roman" w:eastAsia="Times New Roman" w:hAnsi="Times New Roman" w:cs="Times New Roman"/>
                <w:sz w:val="24"/>
                <w:szCs w:val="24"/>
                <w:lang w:eastAsia="ru-RU"/>
              </w:rPr>
            </w:pPr>
          </w:p>
        </w:tc>
        <w:tc>
          <w:tcPr>
            <w:tcW w:w="5832"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690927" w:rsidRPr="009529F1" w:rsidRDefault="00690927" w:rsidP="00690927">
            <w:pPr>
              <w:pStyle w:val="Standard"/>
              <w:spacing w:before="28" w:after="28" w:line="240" w:lineRule="auto"/>
              <w:rPr>
                <w:rFonts w:ascii="Times New Roman" w:eastAsia="Times New Roman" w:hAnsi="Times New Roman" w:cs="Times New Roman"/>
                <w:sz w:val="24"/>
                <w:szCs w:val="24"/>
                <w:lang w:eastAsia="ru-RU"/>
              </w:rPr>
            </w:pPr>
            <w:r w:rsidRPr="009529F1">
              <w:rPr>
                <w:rFonts w:ascii="Times New Roman" w:eastAsia="Times New Roman" w:hAnsi="Times New Roman" w:cs="Times New Roman"/>
                <w:sz w:val="24"/>
                <w:szCs w:val="24"/>
                <w:lang w:eastAsia="ru-RU"/>
              </w:rPr>
              <w:t>Уровень 2 - заместители руководителей</w:t>
            </w:r>
          </w:p>
        </w:tc>
        <w:tc>
          <w:tcPr>
            <w:tcW w:w="1138"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690927" w:rsidRPr="009529F1" w:rsidRDefault="00690927" w:rsidP="00690927">
            <w:pPr>
              <w:pStyle w:val="Standard"/>
              <w:spacing w:before="28" w:after="28" w:line="240" w:lineRule="auto"/>
              <w:jc w:val="center"/>
              <w:rPr>
                <w:rFonts w:ascii="Times New Roman" w:eastAsia="Times New Roman" w:hAnsi="Times New Roman" w:cs="Times New Roman"/>
                <w:sz w:val="24"/>
                <w:szCs w:val="24"/>
                <w:lang w:eastAsia="ru-RU"/>
              </w:rPr>
            </w:pPr>
            <w:r w:rsidRPr="009529F1">
              <w:rPr>
                <w:rFonts w:ascii="Times New Roman" w:eastAsia="Times New Roman" w:hAnsi="Times New Roman" w:cs="Times New Roman"/>
                <w:sz w:val="24"/>
                <w:szCs w:val="24"/>
                <w:lang w:eastAsia="ru-RU"/>
              </w:rPr>
              <w:t>0,30</w:t>
            </w:r>
          </w:p>
        </w:tc>
      </w:tr>
      <w:tr w:rsidR="00690927" w:rsidRPr="00900764" w:rsidTr="004B2AFD">
        <w:tc>
          <w:tcPr>
            <w:tcW w:w="1831" w:type="dxa"/>
            <w:vMerge/>
            <w:tcBorders>
              <w:top w:val="double" w:sz="2" w:space="0" w:color="00000A"/>
              <w:left w:val="double" w:sz="2" w:space="0" w:color="00000A"/>
              <w:bottom w:val="double" w:sz="2" w:space="0" w:color="00000A"/>
              <w:right w:val="double" w:sz="2" w:space="0" w:color="00000A"/>
            </w:tcBorders>
            <w:vAlign w:val="center"/>
            <w:hideMark/>
          </w:tcPr>
          <w:p w:rsidR="00690927" w:rsidRPr="00900764" w:rsidRDefault="00690927" w:rsidP="00690927">
            <w:pPr>
              <w:pStyle w:val="Standard"/>
              <w:spacing w:before="28" w:after="28" w:line="240" w:lineRule="auto"/>
              <w:rPr>
                <w:rFonts w:ascii="Times New Roman" w:eastAsia="Times New Roman" w:hAnsi="Times New Roman" w:cs="Times New Roman"/>
                <w:sz w:val="24"/>
                <w:szCs w:val="24"/>
                <w:lang w:eastAsia="ru-RU"/>
              </w:rPr>
            </w:pPr>
          </w:p>
        </w:tc>
        <w:tc>
          <w:tcPr>
            <w:tcW w:w="5832"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690927" w:rsidRPr="009529F1" w:rsidRDefault="00690927" w:rsidP="00690927">
            <w:pPr>
              <w:pStyle w:val="Standard"/>
              <w:spacing w:before="28" w:after="28" w:line="240" w:lineRule="auto"/>
              <w:rPr>
                <w:rFonts w:ascii="Times New Roman" w:eastAsia="Times New Roman" w:hAnsi="Times New Roman" w:cs="Times New Roman"/>
                <w:sz w:val="24"/>
                <w:szCs w:val="24"/>
                <w:lang w:eastAsia="ru-RU"/>
              </w:rPr>
            </w:pPr>
            <w:r w:rsidRPr="009529F1">
              <w:rPr>
                <w:rFonts w:ascii="Times New Roman" w:eastAsia="Times New Roman" w:hAnsi="Times New Roman" w:cs="Times New Roman"/>
                <w:sz w:val="24"/>
                <w:szCs w:val="24"/>
                <w:lang w:eastAsia="ru-RU"/>
              </w:rPr>
              <w:t>Уровень 3 - руководители структурных подразделений</w:t>
            </w:r>
          </w:p>
        </w:tc>
        <w:tc>
          <w:tcPr>
            <w:tcW w:w="1138"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690927" w:rsidRPr="009529F1" w:rsidRDefault="00690927" w:rsidP="00690927">
            <w:pPr>
              <w:pStyle w:val="Standard"/>
              <w:spacing w:before="28" w:after="28" w:line="240" w:lineRule="auto"/>
              <w:jc w:val="center"/>
              <w:rPr>
                <w:rFonts w:ascii="Times New Roman" w:eastAsia="Times New Roman" w:hAnsi="Times New Roman" w:cs="Times New Roman"/>
                <w:sz w:val="24"/>
                <w:szCs w:val="24"/>
                <w:lang w:eastAsia="ru-RU"/>
              </w:rPr>
            </w:pPr>
            <w:r w:rsidRPr="009529F1">
              <w:rPr>
                <w:rFonts w:ascii="Times New Roman" w:eastAsia="Times New Roman" w:hAnsi="Times New Roman" w:cs="Times New Roman"/>
                <w:sz w:val="24"/>
                <w:szCs w:val="24"/>
                <w:lang w:eastAsia="ru-RU"/>
              </w:rPr>
              <w:t>0,20</w:t>
            </w:r>
          </w:p>
        </w:tc>
      </w:tr>
      <w:tr w:rsidR="00690927" w:rsidRPr="00900764" w:rsidTr="004B2AFD">
        <w:tc>
          <w:tcPr>
            <w:tcW w:w="1831" w:type="dxa"/>
            <w:vMerge w:val="restart"/>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690927" w:rsidRPr="004B2AFD" w:rsidRDefault="00690927" w:rsidP="00690927">
            <w:pPr>
              <w:pStyle w:val="Standard"/>
              <w:spacing w:before="28" w:after="28" w:line="240" w:lineRule="auto"/>
              <w:rPr>
                <w:rFonts w:ascii="Times New Roman" w:eastAsia="Times New Roman" w:hAnsi="Times New Roman" w:cs="Times New Roman"/>
                <w:b/>
                <w:sz w:val="24"/>
                <w:szCs w:val="24"/>
                <w:lang w:eastAsia="ru-RU"/>
              </w:rPr>
            </w:pPr>
            <w:r w:rsidRPr="004B2AFD">
              <w:rPr>
                <w:rFonts w:ascii="Times New Roman" w:eastAsia="Times New Roman" w:hAnsi="Times New Roman" w:cs="Times New Roman"/>
                <w:b/>
                <w:sz w:val="24"/>
                <w:szCs w:val="24"/>
                <w:lang w:eastAsia="ru-RU"/>
              </w:rPr>
              <w:t>Коэффициент уровня управления</w:t>
            </w:r>
            <w:r>
              <w:rPr>
                <w:rFonts w:ascii="Times New Roman" w:eastAsia="Times New Roman" w:hAnsi="Times New Roman" w:cs="Times New Roman"/>
                <w:b/>
                <w:sz w:val="24"/>
                <w:szCs w:val="24"/>
                <w:lang w:eastAsia="ru-RU"/>
              </w:rPr>
              <w:t xml:space="preserve"> К6</w:t>
            </w:r>
          </w:p>
        </w:tc>
        <w:tc>
          <w:tcPr>
            <w:tcW w:w="5832"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690927" w:rsidRPr="00900764" w:rsidRDefault="00690927" w:rsidP="00690927">
            <w:pPr>
              <w:pStyle w:val="Standard"/>
              <w:spacing w:before="28" w:after="28" w:line="240" w:lineRule="auto"/>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Уровень 1 - руководители</w:t>
            </w:r>
          </w:p>
        </w:tc>
        <w:tc>
          <w:tcPr>
            <w:tcW w:w="1138"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690927" w:rsidRPr="00900764" w:rsidRDefault="00690927" w:rsidP="00690927">
            <w:pPr>
              <w:pStyle w:val="Standard"/>
              <w:spacing w:before="28" w:after="28" w:line="240" w:lineRule="auto"/>
              <w:jc w:val="center"/>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0,70</w:t>
            </w:r>
          </w:p>
        </w:tc>
      </w:tr>
      <w:tr w:rsidR="00690927" w:rsidRPr="00900764" w:rsidTr="004B2AFD">
        <w:tc>
          <w:tcPr>
            <w:tcW w:w="1831" w:type="dxa"/>
            <w:vMerge/>
            <w:tcBorders>
              <w:top w:val="double" w:sz="2" w:space="0" w:color="00000A"/>
              <w:left w:val="double" w:sz="2" w:space="0" w:color="00000A"/>
              <w:bottom w:val="double" w:sz="2" w:space="0" w:color="00000A"/>
              <w:right w:val="double" w:sz="2" w:space="0" w:color="00000A"/>
            </w:tcBorders>
            <w:vAlign w:val="center"/>
            <w:hideMark/>
          </w:tcPr>
          <w:p w:rsidR="00690927" w:rsidRPr="00900764" w:rsidRDefault="00690927" w:rsidP="00690927">
            <w:pPr>
              <w:pStyle w:val="Standard"/>
              <w:spacing w:before="28" w:after="28" w:line="240" w:lineRule="auto"/>
              <w:rPr>
                <w:rFonts w:ascii="Times New Roman" w:eastAsia="Times New Roman" w:hAnsi="Times New Roman" w:cs="Times New Roman"/>
                <w:sz w:val="24"/>
                <w:szCs w:val="24"/>
                <w:lang w:eastAsia="ru-RU"/>
              </w:rPr>
            </w:pPr>
          </w:p>
        </w:tc>
        <w:tc>
          <w:tcPr>
            <w:tcW w:w="5832"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690927" w:rsidRPr="00900764" w:rsidRDefault="00690927" w:rsidP="00690927">
            <w:pPr>
              <w:pStyle w:val="Standard"/>
              <w:spacing w:before="28" w:after="28" w:line="240" w:lineRule="auto"/>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Уровень 2 - заместители руководителей</w:t>
            </w:r>
          </w:p>
        </w:tc>
        <w:tc>
          <w:tcPr>
            <w:tcW w:w="1138"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690927" w:rsidRPr="00900764" w:rsidRDefault="00690927" w:rsidP="00690927">
            <w:pPr>
              <w:pStyle w:val="Standard"/>
              <w:spacing w:before="28" w:after="28" w:line="240" w:lineRule="auto"/>
              <w:jc w:val="center"/>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0,50</w:t>
            </w:r>
          </w:p>
        </w:tc>
      </w:tr>
      <w:tr w:rsidR="00690927" w:rsidRPr="00900764" w:rsidTr="004B2AFD">
        <w:tc>
          <w:tcPr>
            <w:tcW w:w="1831" w:type="dxa"/>
            <w:vMerge/>
            <w:tcBorders>
              <w:top w:val="double" w:sz="2" w:space="0" w:color="00000A"/>
              <w:left w:val="double" w:sz="2" w:space="0" w:color="00000A"/>
              <w:bottom w:val="double" w:sz="2" w:space="0" w:color="00000A"/>
              <w:right w:val="double" w:sz="2" w:space="0" w:color="00000A"/>
            </w:tcBorders>
            <w:vAlign w:val="center"/>
            <w:hideMark/>
          </w:tcPr>
          <w:p w:rsidR="00690927" w:rsidRPr="00900764" w:rsidRDefault="00690927" w:rsidP="00690927">
            <w:pPr>
              <w:pStyle w:val="Standard"/>
              <w:spacing w:before="28" w:after="28" w:line="240" w:lineRule="auto"/>
              <w:rPr>
                <w:rFonts w:ascii="Times New Roman" w:eastAsia="Times New Roman" w:hAnsi="Times New Roman" w:cs="Times New Roman"/>
                <w:sz w:val="24"/>
                <w:szCs w:val="24"/>
                <w:lang w:eastAsia="ru-RU"/>
              </w:rPr>
            </w:pPr>
          </w:p>
        </w:tc>
        <w:tc>
          <w:tcPr>
            <w:tcW w:w="5832"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690927" w:rsidRPr="00900764" w:rsidRDefault="00690927" w:rsidP="00690927">
            <w:pPr>
              <w:pStyle w:val="Standard"/>
              <w:spacing w:before="28" w:after="28" w:line="240" w:lineRule="auto"/>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Уровень 3 - руководители структурных подразделений</w:t>
            </w:r>
          </w:p>
        </w:tc>
        <w:tc>
          <w:tcPr>
            <w:tcW w:w="1138"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690927" w:rsidRPr="00900764" w:rsidRDefault="00690927" w:rsidP="00690927">
            <w:pPr>
              <w:pStyle w:val="Standard"/>
              <w:spacing w:before="28" w:after="28" w:line="240" w:lineRule="auto"/>
              <w:jc w:val="center"/>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0,30</w:t>
            </w:r>
          </w:p>
        </w:tc>
      </w:tr>
    </w:tbl>
    <w:p w:rsidR="00ED30F9" w:rsidRDefault="00ED30F9" w:rsidP="00900764">
      <w:pPr>
        <w:pStyle w:val="Standard"/>
        <w:spacing w:before="28" w:after="28" w:line="240" w:lineRule="auto"/>
        <w:rPr>
          <w:rFonts w:ascii="Times New Roman" w:eastAsia="Times New Roman" w:hAnsi="Times New Roman" w:cs="Times New Roman"/>
          <w:sz w:val="24"/>
          <w:szCs w:val="24"/>
          <w:lang w:eastAsia="ru-RU"/>
        </w:rPr>
      </w:pPr>
    </w:p>
    <w:p w:rsidR="005307AA" w:rsidRDefault="005307AA" w:rsidP="0065773A">
      <w:pPr>
        <w:pStyle w:val="Standard"/>
        <w:spacing w:before="28" w:after="28" w:line="240" w:lineRule="auto"/>
        <w:ind w:firstLine="426"/>
        <w:rPr>
          <w:rFonts w:ascii="Times New Roman" w:eastAsia="Times New Roman" w:hAnsi="Times New Roman" w:cs="Times New Roman"/>
          <w:b/>
          <w:sz w:val="24"/>
          <w:szCs w:val="24"/>
          <w:lang w:eastAsia="ru-RU"/>
        </w:rPr>
      </w:pPr>
    </w:p>
    <w:p w:rsidR="005307AA" w:rsidRDefault="005307AA" w:rsidP="0065773A">
      <w:pPr>
        <w:pStyle w:val="Standard"/>
        <w:spacing w:before="28" w:after="28" w:line="240" w:lineRule="auto"/>
        <w:ind w:firstLine="426"/>
        <w:rPr>
          <w:rFonts w:ascii="Times New Roman" w:eastAsia="Times New Roman" w:hAnsi="Times New Roman" w:cs="Times New Roman"/>
          <w:b/>
          <w:sz w:val="24"/>
          <w:szCs w:val="24"/>
          <w:lang w:eastAsia="ru-RU"/>
        </w:rPr>
      </w:pPr>
    </w:p>
    <w:p w:rsidR="005307AA" w:rsidRDefault="005307AA" w:rsidP="0065773A">
      <w:pPr>
        <w:pStyle w:val="Standard"/>
        <w:spacing w:before="28" w:after="28" w:line="240" w:lineRule="auto"/>
        <w:ind w:firstLine="426"/>
        <w:rPr>
          <w:rFonts w:ascii="Times New Roman" w:eastAsia="Times New Roman" w:hAnsi="Times New Roman" w:cs="Times New Roman"/>
          <w:b/>
          <w:sz w:val="24"/>
          <w:szCs w:val="24"/>
          <w:lang w:eastAsia="ru-RU"/>
        </w:rPr>
      </w:pPr>
    </w:p>
    <w:p w:rsidR="005307AA" w:rsidRDefault="005307AA" w:rsidP="0065773A">
      <w:pPr>
        <w:pStyle w:val="Standard"/>
        <w:spacing w:before="28" w:after="28" w:line="240" w:lineRule="auto"/>
        <w:ind w:firstLine="426"/>
        <w:rPr>
          <w:rFonts w:ascii="Times New Roman" w:eastAsia="Times New Roman" w:hAnsi="Times New Roman" w:cs="Times New Roman"/>
          <w:b/>
          <w:sz w:val="24"/>
          <w:szCs w:val="24"/>
          <w:lang w:eastAsia="ru-RU"/>
        </w:rPr>
      </w:pPr>
    </w:p>
    <w:p w:rsidR="005307AA" w:rsidRDefault="005307AA" w:rsidP="0065773A">
      <w:pPr>
        <w:pStyle w:val="Standard"/>
        <w:spacing w:before="28" w:after="28" w:line="240" w:lineRule="auto"/>
        <w:ind w:firstLine="426"/>
        <w:rPr>
          <w:rFonts w:ascii="Times New Roman" w:eastAsia="Times New Roman" w:hAnsi="Times New Roman" w:cs="Times New Roman"/>
          <w:b/>
          <w:sz w:val="24"/>
          <w:szCs w:val="24"/>
          <w:lang w:eastAsia="ru-RU"/>
        </w:rPr>
      </w:pPr>
    </w:p>
    <w:p w:rsidR="00543581" w:rsidRPr="009F43BA" w:rsidRDefault="009F43BA" w:rsidP="0065773A">
      <w:pPr>
        <w:pStyle w:val="Standard"/>
        <w:spacing w:before="28" w:after="28" w:line="240" w:lineRule="auto"/>
        <w:ind w:firstLine="426"/>
        <w:rPr>
          <w:rFonts w:ascii="Times New Roman" w:eastAsia="Times New Roman" w:hAnsi="Times New Roman" w:cs="Times New Roman"/>
          <w:b/>
          <w:sz w:val="24"/>
          <w:szCs w:val="24"/>
          <w:lang w:eastAsia="ru-RU"/>
        </w:rPr>
      </w:pPr>
      <w:r w:rsidRPr="009F43BA">
        <w:rPr>
          <w:rFonts w:ascii="Times New Roman" w:eastAsia="Times New Roman" w:hAnsi="Times New Roman" w:cs="Times New Roman"/>
          <w:b/>
          <w:sz w:val="24"/>
          <w:szCs w:val="24"/>
          <w:lang w:eastAsia="ru-RU"/>
        </w:rPr>
        <w:lastRenderedPageBreak/>
        <w:t>2.3. Расчет должностных окладов работников</w:t>
      </w:r>
    </w:p>
    <w:p w:rsidR="009F43BA" w:rsidRPr="0065773A" w:rsidRDefault="009F43BA" w:rsidP="0065773A">
      <w:pPr>
        <w:pStyle w:val="Standard"/>
        <w:spacing w:before="28" w:after="28" w:line="240" w:lineRule="auto"/>
        <w:ind w:firstLine="426"/>
        <w:rPr>
          <w:rFonts w:ascii="Times New Roman" w:eastAsia="Times New Roman" w:hAnsi="Times New Roman" w:cs="Times New Roman"/>
          <w:sz w:val="24"/>
          <w:szCs w:val="24"/>
          <w:lang w:eastAsia="ru-RU"/>
        </w:rPr>
      </w:pPr>
      <w:r w:rsidRPr="0065773A">
        <w:rPr>
          <w:rFonts w:ascii="Times New Roman" w:eastAsia="Times New Roman" w:hAnsi="Times New Roman" w:cs="Times New Roman"/>
          <w:b/>
          <w:i/>
          <w:sz w:val="24"/>
          <w:szCs w:val="24"/>
          <w:lang w:eastAsia="ru-RU"/>
        </w:rPr>
        <w:t>2.3.1. Должностной оклад руководителя  образовательного учреждения</w:t>
      </w:r>
    </w:p>
    <w:p w:rsidR="00543581" w:rsidRDefault="009F43BA" w:rsidP="0065773A">
      <w:pPr>
        <w:pStyle w:val="Standard"/>
        <w:spacing w:before="28" w:after="28" w:line="240" w:lineRule="auto"/>
        <w:ind w:firstLine="426"/>
        <w:rPr>
          <w:rFonts w:ascii="Times New Roman" w:eastAsia="Times New Roman" w:hAnsi="Times New Roman" w:cs="Times New Roman"/>
          <w:sz w:val="24"/>
          <w:szCs w:val="24"/>
          <w:lang w:eastAsia="ru-RU"/>
        </w:rPr>
      </w:pPr>
      <w:r w:rsidRPr="0065773A">
        <w:rPr>
          <w:rFonts w:ascii="Times New Roman" w:eastAsia="Times New Roman" w:hAnsi="Times New Roman" w:cs="Times New Roman"/>
          <w:sz w:val="24"/>
          <w:szCs w:val="24"/>
          <w:lang w:eastAsia="ru-RU"/>
        </w:rPr>
        <w:t>Должностной оклад работников, отнесенных к группе «Руководители» (</w:t>
      </w:r>
      <w:r w:rsidR="0065773A" w:rsidRPr="0065773A">
        <w:rPr>
          <w:rFonts w:ascii="Times New Roman" w:eastAsia="Times New Roman" w:hAnsi="Times New Roman" w:cs="Times New Roman"/>
          <w:sz w:val="24"/>
          <w:szCs w:val="24"/>
          <w:lang w:eastAsia="ru-RU"/>
        </w:rPr>
        <w:t xml:space="preserve">должности </w:t>
      </w:r>
      <w:r w:rsidRPr="0065773A">
        <w:rPr>
          <w:rFonts w:ascii="Times New Roman" w:eastAsia="Times New Roman" w:hAnsi="Times New Roman" w:cs="Times New Roman"/>
          <w:sz w:val="24"/>
          <w:szCs w:val="24"/>
          <w:lang w:eastAsia="ru-RU"/>
        </w:rPr>
        <w:t>директора лицея, заместителей директора и главного бухгалтера, заведующего интернатом и начальника отдела) исчисляется по формуле:</w:t>
      </w:r>
    </w:p>
    <w:p w:rsidR="0065773A" w:rsidRDefault="0065773A" w:rsidP="00900764">
      <w:pPr>
        <w:pStyle w:val="Standard"/>
        <w:spacing w:before="28" w:after="28" w:line="240" w:lineRule="auto"/>
        <w:rPr>
          <w:rFonts w:ascii="Times New Roman" w:eastAsia="Times New Roman" w:hAnsi="Times New Roman" w:cs="Times New Roman"/>
          <w:sz w:val="24"/>
          <w:szCs w:val="24"/>
          <w:lang w:eastAsia="ru-RU"/>
        </w:rPr>
      </w:pPr>
    </w:p>
    <w:p w:rsidR="004B2AFD" w:rsidRPr="009F43BA" w:rsidRDefault="004B2AFD" w:rsidP="00907F47">
      <w:pPr>
        <w:pStyle w:val="Standard"/>
        <w:spacing w:before="28" w:after="28" w:line="240" w:lineRule="auto"/>
        <w:jc w:val="center"/>
        <w:rPr>
          <w:rFonts w:ascii="Times New Roman" w:eastAsia="Times New Roman" w:hAnsi="Times New Roman" w:cs="Times New Roman"/>
          <w:b/>
          <w:sz w:val="24"/>
          <w:szCs w:val="24"/>
          <w:lang w:eastAsia="ru-RU"/>
        </w:rPr>
      </w:pPr>
      <w:r w:rsidRPr="009F43BA">
        <w:rPr>
          <w:rFonts w:ascii="Times New Roman" w:eastAsia="Times New Roman" w:hAnsi="Times New Roman" w:cs="Times New Roman"/>
          <w:b/>
          <w:sz w:val="24"/>
          <w:szCs w:val="24"/>
          <w:lang w:eastAsia="ru-RU"/>
        </w:rPr>
        <w:t>Орук = Бо + Бо x К3 + Бо x К4 + Бо x К5 + Бо x К6,</w:t>
      </w:r>
    </w:p>
    <w:p w:rsidR="004B2AFD" w:rsidRPr="0065773A" w:rsidRDefault="004B2AFD" w:rsidP="004B2AFD">
      <w:pPr>
        <w:pStyle w:val="Standard"/>
        <w:spacing w:before="28" w:after="28" w:line="240" w:lineRule="auto"/>
        <w:rPr>
          <w:rFonts w:ascii="Times New Roman" w:eastAsia="Times New Roman" w:hAnsi="Times New Roman" w:cs="Times New Roman"/>
          <w:strike/>
          <w:sz w:val="24"/>
          <w:szCs w:val="24"/>
          <w:lang w:eastAsia="ru-RU"/>
        </w:rPr>
      </w:pPr>
      <w:r w:rsidRPr="00900764">
        <w:rPr>
          <w:rFonts w:ascii="Times New Roman" w:eastAsia="Times New Roman" w:hAnsi="Times New Roman" w:cs="Times New Roman"/>
          <w:sz w:val="24"/>
          <w:szCs w:val="24"/>
          <w:lang w:eastAsia="ru-RU"/>
        </w:rPr>
        <w:t>где:</w:t>
      </w:r>
      <w:r w:rsidR="00907F47">
        <w:rPr>
          <w:rFonts w:ascii="Times New Roman" w:eastAsia="Times New Roman" w:hAnsi="Times New Roman" w:cs="Times New Roman"/>
          <w:sz w:val="24"/>
          <w:szCs w:val="24"/>
          <w:lang w:eastAsia="ru-RU"/>
        </w:rPr>
        <w:tab/>
      </w:r>
      <w:r w:rsidRPr="0065773A">
        <w:rPr>
          <w:rFonts w:ascii="Times New Roman" w:eastAsia="Times New Roman" w:hAnsi="Times New Roman" w:cs="Times New Roman"/>
          <w:b/>
          <w:sz w:val="24"/>
          <w:szCs w:val="24"/>
          <w:lang w:eastAsia="ru-RU"/>
        </w:rPr>
        <w:t>Орук</w:t>
      </w:r>
      <w:r w:rsidRPr="0065773A">
        <w:rPr>
          <w:rFonts w:ascii="Times New Roman" w:eastAsia="Times New Roman" w:hAnsi="Times New Roman" w:cs="Times New Roman"/>
          <w:sz w:val="24"/>
          <w:szCs w:val="24"/>
          <w:lang w:eastAsia="ru-RU"/>
        </w:rPr>
        <w:t xml:space="preserve"> – размер должностного оклада</w:t>
      </w:r>
      <w:r w:rsidR="001D560A">
        <w:rPr>
          <w:rFonts w:ascii="Times New Roman" w:eastAsia="Times New Roman" w:hAnsi="Times New Roman" w:cs="Times New Roman"/>
          <w:sz w:val="24"/>
          <w:szCs w:val="24"/>
          <w:lang w:eastAsia="ru-RU"/>
        </w:rPr>
        <w:t xml:space="preserve"> </w:t>
      </w:r>
      <w:r w:rsidR="0065773A">
        <w:rPr>
          <w:rFonts w:ascii="Times New Roman" w:eastAsia="Times New Roman" w:hAnsi="Times New Roman" w:cs="Times New Roman"/>
          <w:sz w:val="24"/>
          <w:szCs w:val="24"/>
          <w:lang w:eastAsia="ru-RU"/>
        </w:rPr>
        <w:t>руководителя</w:t>
      </w:r>
      <w:r w:rsidR="009F43BA" w:rsidRPr="0065773A">
        <w:rPr>
          <w:rFonts w:ascii="Times New Roman" w:eastAsia="Times New Roman" w:hAnsi="Times New Roman" w:cs="Times New Roman"/>
          <w:sz w:val="24"/>
          <w:szCs w:val="24"/>
          <w:lang w:eastAsia="ru-RU"/>
        </w:rPr>
        <w:t>;</w:t>
      </w:r>
    </w:p>
    <w:p w:rsidR="004B2AFD" w:rsidRPr="0065773A" w:rsidRDefault="004B2AFD" w:rsidP="00907F47">
      <w:pPr>
        <w:pStyle w:val="Standard"/>
        <w:spacing w:before="28" w:after="28" w:line="240" w:lineRule="auto"/>
        <w:ind w:firstLine="708"/>
        <w:rPr>
          <w:rFonts w:ascii="Times New Roman" w:eastAsia="Times New Roman" w:hAnsi="Times New Roman" w:cs="Times New Roman"/>
          <w:sz w:val="24"/>
          <w:szCs w:val="24"/>
          <w:lang w:eastAsia="ru-RU"/>
        </w:rPr>
      </w:pPr>
      <w:r w:rsidRPr="0065773A">
        <w:rPr>
          <w:rFonts w:ascii="Times New Roman" w:eastAsia="Times New Roman" w:hAnsi="Times New Roman" w:cs="Times New Roman"/>
          <w:b/>
          <w:sz w:val="24"/>
          <w:szCs w:val="24"/>
          <w:lang w:eastAsia="ru-RU"/>
        </w:rPr>
        <w:t>Бо</w:t>
      </w:r>
      <w:r w:rsidRPr="0065773A">
        <w:rPr>
          <w:rFonts w:ascii="Times New Roman" w:eastAsia="Times New Roman" w:hAnsi="Times New Roman" w:cs="Times New Roman"/>
          <w:sz w:val="24"/>
          <w:szCs w:val="24"/>
          <w:lang w:eastAsia="ru-RU"/>
        </w:rPr>
        <w:t xml:space="preserve"> – величина базового оклада;</w:t>
      </w:r>
    </w:p>
    <w:p w:rsidR="004B2AFD" w:rsidRPr="0065773A" w:rsidRDefault="004B2AFD" w:rsidP="00907F47">
      <w:pPr>
        <w:pStyle w:val="Standard"/>
        <w:spacing w:before="28" w:after="28" w:line="240" w:lineRule="auto"/>
        <w:ind w:firstLine="708"/>
        <w:rPr>
          <w:rFonts w:ascii="Times New Roman" w:eastAsia="Times New Roman" w:hAnsi="Times New Roman" w:cs="Times New Roman"/>
          <w:sz w:val="24"/>
          <w:szCs w:val="24"/>
          <w:lang w:eastAsia="ru-RU"/>
        </w:rPr>
      </w:pPr>
      <w:r w:rsidRPr="0065773A">
        <w:rPr>
          <w:rFonts w:ascii="Times New Roman" w:eastAsia="Times New Roman" w:hAnsi="Times New Roman" w:cs="Times New Roman"/>
          <w:b/>
          <w:sz w:val="24"/>
          <w:szCs w:val="24"/>
          <w:lang w:eastAsia="ru-RU"/>
        </w:rPr>
        <w:t>К3</w:t>
      </w:r>
      <w:r w:rsidRPr="0065773A">
        <w:rPr>
          <w:rFonts w:ascii="Times New Roman" w:eastAsia="Times New Roman" w:hAnsi="Times New Roman" w:cs="Times New Roman"/>
          <w:sz w:val="24"/>
          <w:szCs w:val="24"/>
          <w:lang w:eastAsia="ru-RU"/>
        </w:rPr>
        <w:t xml:space="preserve"> – коэффициент специфики работы</w:t>
      </w:r>
      <w:r w:rsidR="001D560A">
        <w:rPr>
          <w:rFonts w:ascii="Times New Roman" w:eastAsia="Times New Roman" w:hAnsi="Times New Roman" w:cs="Times New Roman"/>
          <w:sz w:val="24"/>
          <w:szCs w:val="24"/>
          <w:lang w:eastAsia="ru-RU"/>
        </w:rPr>
        <w:t xml:space="preserve"> </w:t>
      </w:r>
      <w:r w:rsidR="0065773A">
        <w:rPr>
          <w:rFonts w:ascii="Times New Roman" w:eastAsia="Times New Roman" w:hAnsi="Times New Roman" w:cs="Times New Roman"/>
          <w:sz w:val="24"/>
          <w:szCs w:val="24"/>
          <w:lang w:eastAsia="ru-RU"/>
        </w:rPr>
        <w:t>руководителя</w:t>
      </w:r>
      <w:r w:rsidRPr="0065773A">
        <w:rPr>
          <w:rFonts w:ascii="Times New Roman" w:eastAsia="Times New Roman" w:hAnsi="Times New Roman" w:cs="Times New Roman"/>
          <w:sz w:val="24"/>
          <w:szCs w:val="24"/>
          <w:lang w:eastAsia="ru-RU"/>
        </w:rPr>
        <w:t>;</w:t>
      </w:r>
    </w:p>
    <w:p w:rsidR="004B2AFD" w:rsidRPr="0065773A" w:rsidRDefault="004B2AFD" w:rsidP="00907F47">
      <w:pPr>
        <w:pStyle w:val="Standard"/>
        <w:spacing w:before="28" w:after="28" w:line="240" w:lineRule="auto"/>
        <w:ind w:firstLine="708"/>
        <w:rPr>
          <w:rFonts w:ascii="Times New Roman" w:eastAsia="Times New Roman" w:hAnsi="Times New Roman" w:cs="Times New Roman"/>
          <w:sz w:val="24"/>
          <w:szCs w:val="24"/>
          <w:lang w:eastAsia="ru-RU"/>
        </w:rPr>
      </w:pPr>
      <w:r w:rsidRPr="0065773A">
        <w:rPr>
          <w:rFonts w:ascii="Times New Roman" w:eastAsia="Times New Roman" w:hAnsi="Times New Roman" w:cs="Times New Roman"/>
          <w:b/>
          <w:sz w:val="24"/>
          <w:szCs w:val="24"/>
          <w:lang w:eastAsia="ru-RU"/>
        </w:rPr>
        <w:t>К4</w:t>
      </w:r>
      <w:r w:rsidRPr="0065773A">
        <w:rPr>
          <w:rFonts w:ascii="Times New Roman" w:eastAsia="Times New Roman" w:hAnsi="Times New Roman" w:cs="Times New Roman"/>
          <w:sz w:val="24"/>
          <w:szCs w:val="24"/>
          <w:lang w:eastAsia="ru-RU"/>
        </w:rPr>
        <w:t xml:space="preserve"> – коэффициент квалификации </w:t>
      </w:r>
      <w:r w:rsidR="0065773A">
        <w:rPr>
          <w:rFonts w:ascii="Times New Roman" w:eastAsia="Times New Roman" w:hAnsi="Times New Roman" w:cs="Times New Roman"/>
          <w:sz w:val="24"/>
          <w:szCs w:val="24"/>
          <w:lang w:eastAsia="ru-RU"/>
        </w:rPr>
        <w:t>руководителя</w:t>
      </w:r>
      <w:r w:rsidRPr="0065773A">
        <w:rPr>
          <w:rFonts w:ascii="Times New Roman" w:eastAsia="Times New Roman" w:hAnsi="Times New Roman" w:cs="Times New Roman"/>
          <w:sz w:val="24"/>
          <w:szCs w:val="24"/>
          <w:lang w:eastAsia="ru-RU"/>
        </w:rPr>
        <w:t>;</w:t>
      </w:r>
    </w:p>
    <w:p w:rsidR="004B2AFD" w:rsidRPr="0065773A" w:rsidRDefault="004B2AFD" w:rsidP="00907F47">
      <w:pPr>
        <w:pStyle w:val="Standard"/>
        <w:spacing w:before="28" w:after="28" w:line="240" w:lineRule="auto"/>
        <w:ind w:firstLine="708"/>
        <w:rPr>
          <w:rFonts w:ascii="Times New Roman" w:eastAsia="Times New Roman" w:hAnsi="Times New Roman" w:cs="Times New Roman"/>
          <w:sz w:val="24"/>
          <w:szCs w:val="24"/>
          <w:lang w:eastAsia="ru-RU"/>
        </w:rPr>
      </w:pPr>
      <w:r w:rsidRPr="0065773A">
        <w:rPr>
          <w:rFonts w:ascii="Times New Roman" w:eastAsia="Times New Roman" w:hAnsi="Times New Roman" w:cs="Times New Roman"/>
          <w:b/>
          <w:sz w:val="24"/>
          <w:szCs w:val="24"/>
          <w:lang w:eastAsia="ru-RU"/>
        </w:rPr>
        <w:t>К5</w:t>
      </w:r>
      <w:r w:rsidRPr="0065773A">
        <w:rPr>
          <w:rFonts w:ascii="Times New Roman" w:eastAsia="Times New Roman" w:hAnsi="Times New Roman" w:cs="Times New Roman"/>
          <w:sz w:val="24"/>
          <w:szCs w:val="24"/>
          <w:lang w:eastAsia="ru-RU"/>
        </w:rPr>
        <w:t xml:space="preserve"> – коэффициент масштаба управления</w:t>
      </w:r>
      <w:r w:rsidR="001D560A">
        <w:rPr>
          <w:rFonts w:ascii="Times New Roman" w:eastAsia="Times New Roman" w:hAnsi="Times New Roman" w:cs="Times New Roman"/>
          <w:sz w:val="24"/>
          <w:szCs w:val="24"/>
          <w:lang w:eastAsia="ru-RU"/>
        </w:rPr>
        <w:t xml:space="preserve"> </w:t>
      </w:r>
      <w:r w:rsidR="0065773A">
        <w:rPr>
          <w:rFonts w:ascii="Times New Roman" w:eastAsia="Times New Roman" w:hAnsi="Times New Roman" w:cs="Times New Roman"/>
          <w:sz w:val="24"/>
          <w:szCs w:val="24"/>
          <w:lang w:eastAsia="ru-RU"/>
        </w:rPr>
        <w:t>руководителя</w:t>
      </w:r>
      <w:r w:rsidRPr="0065773A">
        <w:rPr>
          <w:rFonts w:ascii="Times New Roman" w:eastAsia="Times New Roman" w:hAnsi="Times New Roman" w:cs="Times New Roman"/>
          <w:sz w:val="24"/>
          <w:szCs w:val="24"/>
          <w:lang w:eastAsia="ru-RU"/>
        </w:rPr>
        <w:t>;</w:t>
      </w:r>
    </w:p>
    <w:p w:rsidR="004B2AFD" w:rsidRPr="00900764" w:rsidRDefault="004B2AFD" w:rsidP="00907F47">
      <w:pPr>
        <w:pStyle w:val="Standard"/>
        <w:spacing w:before="28" w:after="28" w:line="240" w:lineRule="auto"/>
        <w:ind w:firstLine="708"/>
        <w:rPr>
          <w:rFonts w:ascii="Times New Roman" w:eastAsia="Times New Roman" w:hAnsi="Times New Roman" w:cs="Times New Roman"/>
          <w:sz w:val="24"/>
          <w:szCs w:val="24"/>
          <w:lang w:eastAsia="ru-RU"/>
        </w:rPr>
      </w:pPr>
      <w:r w:rsidRPr="0065773A">
        <w:rPr>
          <w:rFonts w:ascii="Times New Roman" w:eastAsia="Times New Roman" w:hAnsi="Times New Roman" w:cs="Times New Roman"/>
          <w:b/>
          <w:sz w:val="24"/>
          <w:szCs w:val="24"/>
          <w:lang w:eastAsia="ru-RU"/>
        </w:rPr>
        <w:t>К6 </w:t>
      </w:r>
      <w:r w:rsidRPr="0065773A">
        <w:rPr>
          <w:rFonts w:ascii="Times New Roman" w:eastAsia="Times New Roman" w:hAnsi="Times New Roman" w:cs="Times New Roman"/>
          <w:sz w:val="24"/>
          <w:szCs w:val="24"/>
          <w:lang w:eastAsia="ru-RU"/>
        </w:rPr>
        <w:t>– коэффициент уровня управления</w:t>
      </w:r>
      <w:r w:rsidR="001D560A">
        <w:rPr>
          <w:rFonts w:ascii="Times New Roman" w:eastAsia="Times New Roman" w:hAnsi="Times New Roman" w:cs="Times New Roman"/>
          <w:sz w:val="24"/>
          <w:szCs w:val="24"/>
          <w:lang w:eastAsia="ru-RU"/>
        </w:rPr>
        <w:t xml:space="preserve"> </w:t>
      </w:r>
      <w:r w:rsidR="0065773A">
        <w:rPr>
          <w:rFonts w:ascii="Times New Roman" w:eastAsia="Times New Roman" w:hAnsi="Times New Roman" w:cs="Times New Roman"/>
          <w:sz w:val="24"/>
          <w:szCs w:val="24"/>
          <w:lang w:eastAsia="ru-RU"/>
        </w:rPr>
        <w:t>руководителя</w:t>
      </w:r>
      <w:r w:rsidRPr="0065773A">
        <w:rPr>
          <w:rFonts w:ascii="Times New Roman" w:eastAsia="Times New Roman" w:hAnsi="Times New Roman" w:cs="Times New Roman"/>
          <w:sz w:val="24"/>
          <w:szCs w:val="24"/>
          <w:lang w:eastAsia="ru-RU"/>
        </w:rPr>
        <w:t>.</w:t>
      </w:r>
    </w:p>
    <w:p w:rsidR="004B2AFD" w:rsidRPr="00900764" w:rsidRDefault="004B2AFD" w:rsidP="00900764">
      <w:pPr>
        <w:pStyle w:val="Standard"/>
        <w:spacing w:before="28" w:after="28" w:line="240" w:lineRule="auto"/>
        <w:rPr>
          <w:rFonts w:ascii="Times New Roman" w:eastAsia="Times New Roman" w:hAnsi="Times New Roman" w:cs="Times New Roman"/>
          <w:sz w:val="24"/>
          <w:szCs w:val="24"/>
          <w:lang w:eastAsia="ru-RU"/>
        </w:rPr>
      </w:pPr>
    </w:p>
    <w:p w:rsidR="009F43BA" w:rsidRPr="009F43BA" w:rsidRDefault="009F43BA" w:rsidP="0065773A">
      <w:pPr>
        <w:pStyle w:val="Standard"/>
        <w:spacing w:before="28" w:after="28" w:line="240" w:lineRule="auto"/>
        <w:ind w:firstLine="567"/>
        <w:rPr>
          <w:rFonts w:ascii="Times New Roman" w:eastAsia="Times New Roman" w:hAnsi="Times New Roman" w:cs="Times New Roman"/>
          <w:b/>
          <w:i/>
          <w:sz w:val="24"/>
          <w:szCs w:val="24"/>
          <w:lang w:eastAsia="ru-RU"/>
        </w:rPr>
      </w:pPr>
      <w:r w:rsidRPr="0065773A">
        <w:rPr>
          <w:rFonts w:ascii="Times New Roman" w:eastAsia="Times New Roman" w:hAnsi="Times New Roman" w:cs="Times New Roman"/>
          <w:b/>
          <w:i/>
          <w:sz w:val="24"/>
          <w:szCs w:val="24"/>
          <w:lang w:eastAsia="ru-RU"/>
        </w:rPr>
        <w:t>2.3.2. Должностной оклад специалиста</w:t>
      </w:r>
    </w:p>
    <w:p w:rsidR="0065773A" w:rsidRPr="00900764" w:rsidRDefault="00ED30F9" w:rsidP="007D2B56">
      <w:pPr>
        <w:pStyle w:val="Standard"/>
        <w:spacing w:before="28" w:after="28" w:line="240" w:lineRule="auto"/>
        <w:ind w:firstLine="567"/>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Должностной оклад работника</w:t>
      </w:r>
      <w:r w:rsidR="007D2B56">
        <w:rPr>
          <w:rFonts w:ascii="Times New Roman" w:eastAsia="Times New Roman" w:hAnsi="Times New Roman" w:cs="Times New Roman"/>
          <w:sz w:val="24"/>
          <w:szCs w:val="24"/>
          <w:lang w:eastAsia="ru-RU"/>
        </w:rPr>
        <w:t xml:space="preserve">, отнесенного к категории </w:t>
      </w:r>
      <w:r w:rsidRPr="00900764">
        <w:rPr>
          <w:rFonts w:ascii="Times New Roman" w:eastAsia="Times New Roman" w:hAnsi="Times New Roman" w:cs="Times New Roman"/>
          <w:sz w:val="24"/>
          <w:szCs w:val="24"/>
          <w:lang w:eastAsia="ru-RU"/>
        </w:rPr>
        <w:t xml:space="preserve"> «</w:t>
      </w:r>
      <w:r w:rsidR="007D2B56">
        <w:rPr>
          <w:rFonts w:ascii="Times New Roman" w:eastAsia="Times New Roman" w:hAnsi="Times New Roman" w:cs="Times New Roman"/>
          <w:sz w:val="24"/>
          <w:szCs w:val="24"/>
          <w:lang w:eastAsia="ru-RU"/>
        </w:rPr>
        <w:t>С</w:t>
      </w:r>
      <w:r w:rsidRPr="00900764">
        <w:rPr>
          <w:rFonts w:ascii="Times New Roman" w:eastAsia="Times New Roman" w:hAnsi="Times New Roman" w:cs="Times New Roman"/>
          <w:sz w:val="24"/>
          <w:szCs w:val="24"/>
          <w:lang w:eastAsia="ru-RU"/>
        </w:rPr>
        <w:t>пециалист</w:t>
      </w:r>
      <w:r w:rsidR="007D2B56">
        <w:rPr>
          <w:rFonts w:ascii="Times New Roman" w:eastAsia="Times New Roman" w:hAnsi="Times New Roman" w:cs="Times New Roman"/>
          <w:sz w:val="24"/>
          <w:szCs w:val="24"/>
          <w:lang w:eastAsia="ru-RU"/>
        </w:rPr>
        <w:t>ы</w:t>
      </w:r>
      <w:r w:rsidRPr="00900764">
        <w:rPr>
          <w:rFonts w:ascii="Times New Roman" w:eastAsia="Times New Roman" w:hAnsi="Times New Roman" w:cs="Times New Roman"/>
          <w:sz w:val="24"/>
          <w:szCs w:val="24"/>
          <w:lang w:eastAsia="ru-RU"/>
        </w:rPr>
        <w:t>»</w:t>
      </w:r>
      <w:r w:rsidR="007D2B56">
        <w:rPr>
          <w:rFonts w:ascii="Times New Roman" w:eastAsia="Times New Roman" w:hAnsi="Times New Roman" w:cs="Times New Roman"/>
          <w:sz w:val="24"/>
          <w:szCs w:val="24"/>
          <w:lang w:eastAsia="ru-RU"/>
        </w:rPr>
        <w:t>,</w:t>
      </w:r>
      <w:r w:rsidRPr="00900764">
        <w:rPr>
          <w:rFonts w:ascii="Times New Roman" w:eastAsia="Times New Roman" w:hAnsi="Times New Roman" w:cs="Times New Roman"/>
          <w:sz w:val="24"/>
          <w:szCs w:val="24"/>
          <w:lang w:eastAsia="ru-RU"/>
        </w:rPr>
        <w:t xml:space="preserve"> исчисляется по формуле:</w:t>
      </w:r>
    </w:p>
    <w:p w:rsidR="00ED30F9" w:rsidRPr="009F43BA" w:rsidRDefault="00ED30F9" w:rsidP="00907F47">
      <w:pPr>
        <w:pStyle w:val="Standard"/>
        <w:spacing w:before="28" w:after="28" w:line="240" w:lineRule="auto"/>
        <w:jc w:val="center"/>
        <w:rPr>
          <w:rFonts w:ascii="Times New Roman" w:eastAsia="Times New Roman" w:hAnsi="Times New Roman" w:cs="Times New Roman"/>
          <w:b/>
          <w:sz w:val="24"/>
          <w:szCs w:val="24"/>
          <w:lang w:eastAsia="ru-RU"/>
        </w:rPr>
      </w:pPr>
      <w:r w:rsidRPr="009F43BA">
        <w:rPr>
          <w:rFonts w:ascii="Times New Roman" w:eastAsia="Times New Roman" w:hAnsi="Times New Roman" w:cs="Times New Roman"/>
          <w:b/>
          <w:sz w:val="24"/>
          <w:szCs w:val="24"/>
          <w:lang w:eastAsia="ru-RU"/>
        </w:rPr>
        <w:t>Осп = Бо + Бо х К2 + Бо х К3 + Бо х К4,</w:t>
      </w:r>
    </w:p>
    <w:p w:rsidR="00ED30F9" w:rsidRPr="00900764" w:rsidRDefault="00ED30F9" w:rsidP="00900764">
      <w:pPr>
        <w:pStyle w:val="Standard"/>
        <w:spacing w:before="28" w:after="28" w:line="240" w:lineRule="auto"/>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где:</w:t>
      </w:r>
      <w:r w:rsidR="00907F47">
        <w:rPr>
          <w:rFonts w:ascii="Times New Roman" w:eastAsia="Times New Roman" w:hAnsi="Times New Roman" w:cs="Times New Roman"/>
          <w:sz w:val="24"/>
          <w:szCs w:val="24"/>
          <w:lang w:eastAsia="ru-RU"/>
        </w:rPr>
        <w:tab/>
      </w:r>
      <w:r w:rsidRPr="009F43BA">
        <w:rPr>
          <w:rFonts w:ascii="Times New Roman" w:eastAsia="Times New Roman" w:hAnsi="Times New Roman" w:cs="Times New Roman"/>
          <w:b/>
          <w:sz w:val="24"/>
          <w:szCs w:val="24"/>
          <w:lang w:eastAsia="ru-RU"/>
        </w:rPr>
        <w:t>Осп</w:t>
      </w:r>
      <w:r w:rsidRPr="00900764">
        <w:rPr>
          <w:rFonts w:ascii="Times New Roman" w:eastAsia="Times New Roman" w:hAnsi="Times New Roman" w:cs="Times New Roman"/>
          <w:sz w:val="24"/>
          <w:szCs w:val="24"/>
          <w:lang w:eastAsia="ru-RU"/>
        </w:rPr>
        <w:t xml:space="preserve"> – размер должностного оклада специалиста;</w:t>
      </w:r>
    </w:p>
    <w:p w:rsidR="00ED30F9" w:rsidRPr="00900764" w:rsidRDefault="00ED30F9" w:rsidP="00907F47">
      <w:pPr>
        <w:pStyle w:val="Standard"/>
        <w:spacing w:before="28" w:after="28" w:line="240" w:lineRule="auto"/>
        <w:ind w:firstLine="708"/>
        <w:rPr>
          <w:rFonts w:ascii="Times New Roman" w:eastAsia="Times New Roman" w:hAnsi="Times New Roman" w:cs="Times New Roman"/>
          <w:sz w:val="24"/>
          <w:szCs w:val="24"/>
          <w:lang w:eastAsia="ru-RU"/>
        </w:rPr>
      </w:pPr>
      <w:r w:rsidRPr="009F43BA">
        <w:rPr>
          <w:rFonts w:ascii="Times New Roman" w:eastAsia="Times New Roman" w:hAnsi="Times New Roman" w:cs="Times New Roman"/>
          <w:b/>
          <w:sz w:val="24"/>
          <w:szCs w:val="24"/>
          <w:lang w:eastAsia="ru-RU"/>
        </w:rPr>
        <w:t>Бо</w:t>
      </w:r>
      <w:r w:rsidRPr="00900764">
        <w:rPr>
          <w:rFonts w:ascii="Times New Roman" w:eastAsia="Times New Roman" w:hAnsi="Times New Roman" w:cs="Times New Roman"/>
          <w:sz w:val="24"/>
          <w:szCs w:val="24"/>
          <w:lang w:eastAsia="ru-RU"/>
        </w:rPr>
        <w:t xml:space="preserve"> – величина базового оклада</w:t>
      </w:r>
      <w:r w:rsidR="009F43BA">
        <w:rPr>
          <w:rFonts w:ascii="Times New Roman" w:eastAsia="Times New Roman" w:hAnsi="Times New Roman" w:cs="Times New Roman"/>
          <w:sz w:val="24"/>
          <w:szCs w:val="24"/>
          <w:lang w:eastAsia="ru-RU"/>
        </w:rPr>
        <w:t xml:space="preserve"> специалиста</w:t>
      </w:r>
      <w:r w:rsidRPr="00900764">
        <w:rPr>
          <w:rFonts w:ascii="Times New Roman" w:eastAsia="Times New Roman" w:hAnsi="Times New Roman" w:cs="Times New Roman"/>
          <w:sz w:val="24"/>
          <w:szCs w:val="24"/>
          <w:lang w:eastAsia="ru-RU"/>
        </w:rPr>
        <w:t>;</w:t>
      </w:r>
    </w:p>
    <w:p w:rsidR="0065773A" w:rsidRDefault="00ED30F9" w:rsidP="00907F47">
      <w:pPr>
        <w:pStyle w:val="Standard"/>
        <w:spacing w:before="28" w:after="28" w:line="240" w:lineRule="auto"/>
        <w:ind w:firstLine="708"/>
        <w:rPr>
          <w:rFonts w:ascii="Times New Roman" w:eastAsia="Times New Roman" w:hAnsi="Times New Roman" w:cs="Times New Roman"/>
          <w:sz w:val="24"/>
          <w:szCs w:val="24"/>
          <w:lang w:eastAsia="ru-RU"/>
        </w:rPr>
      </w:pPr>
      <w:r w:rsidRPr="009F43BA">
        <w:rPr>
          <w:rFonts w:ascii="Times New Roman" w:eastAsia="Times New Roman" w:hAnsi="Times New Roman" w:cs="Times New Roman"/>
          <w:b/>
          <w:sz w:val="24"/>
          <w:szCs w:val="24"/>
          <w:lang w:eastAsia="ru-RU"/>
        </w:rPr>
        <w:t>К2</w:t>
      </w:r>
      <w:r w:rsidRPr="00900764">
        <w:rPr>
          <w:rFonts w:ascii="Times New Roman" w:eastAsia="Times New Roman" w:hAnsi="Times New Roman" w:cs="Times New Roman"/>
          <w:sz w:val="24"/>
          <w:szCs w:val="24"/>
          <w:lang w:eastAsia="ru-RU"/>
        </w:rPr>
        <w:t xml:space="preserve"> – коэффициент стажа</w:t>
      </w:r>
      <w:r w:rsidR="009F43BA">
        <w:rPr>
          <w:rFonts w:ascii="Times New Roman" w:eastAsia="Times New Roman" w:hAnsi="Times New Roman" w:cs="Times New Roman"/>
          <w:sz w:val="24"/>
          <w:szCs w:val="24"/>
          <w:lang w:eastAsia="ru-RU"/>
        </w:rPr>
        <w:t xml:space="preserve"> специалиста</w:t>
      </w:r>
      <w:r w:rsidR="0065773A">
        <w:rPr>
          <w:rFonts w:ascii="Times New Roman" w:eastAsia="Times New Roman" w:hAnsi="Times New Roman" w:cs="Times New Roman"/>
          <w:sz w:val="24"/>
          <w:szCs w:val="24"/>
          <w:lang w:eastAsia="ru-RU"/>
        </w:rPr>
        <w:t>;</w:t>
      </w:r>
    </w:p>
    <w:p w:rsidR="00ED30F9" w:rsidRPr="00900764" w:rsidRDefault="00ED30F9" w:rsidP="00907F47">
      <w:pPr>
        <w:pStyle w:val="Standard"/>
        <w:spacing w:before="28" w:after="28" w:line="240" w:lineRule="auto"/>
        <w:ind w:firstLine="708"/>
        <w:rPr>
          <w:rFonts w:ascii="Times New Roman" w:eastAsia="Times New Roman" w:hAnsi="Times New Roman" w:cs="Times New Roman"/>
          <w:sz w:val="24"/>
          <w:szCs w:val="24"/>
          <w:lang w:eastAsia="ru-RU"/>
        </w:rPr>
      </w:pPr>
      <w:r w:rsidRPr="009F43BA">
        <w:rPr>
          <w:rFonts w:ascii="Times New Roman" w:eastAsia="Times New Roman" w:hAnsi="Times New Roman" w:cs="Times New Roman"/>
          <w:b/>
          <w:sz w:val="24"/>
          <w:szCs w:val="24"/>
          <w:lang w:eastAsia="ru-RU"/>
        </w:rPr>
        <w:t>К3</w:t>
      </w:r>
      <w:r w:rsidRPr="00900764">
        <w:rPr>
          <w:rFonts w:ascii="Times New Roman" w:eastAsia="Times New Roman" w:hAnsi="Times New Roman" w:cs="Times New Roman"/>
          <w:sz w:val="24"/>
          <w:szCs w:val="24"/>
          <w:lang w:eastAsia="ru-RU"/>
        </w:rPr>
        <w:t xml:space="preserve"> – коэффициент специфики работы</w:t>
      </w:r>
      <w:r w:rsidR="009F43BA">
        <w:rPr>
          <w:rFonts w:ascii="Times New Roman" w:eastAsia="Times New Roman" w:hAnsi="Times New Roman" w:cs="Times New Roman"/>
          <w:sz w:val="24"/>
          <w:szCs w:val="24"/>
          <w:lang w:eastAsia="ru-RU"/>
        </w:rPr>
        <w:t xml:space="preserve"> специалиста</w:t>
      </w:r>
      <w:r w:rsidRPr="00900764">
        <w:rPr>
          <w:rFonts w:ascii="Times New Roman" w:eastAsia="Times New Roman" w:hAnsi="Times New Roman" w:cs="Times New Roman"/>
          <w:sz w:val="24"/>
          <w:szCs w:val="24"/>
          <w:lang w:eastAsia="ru-RU"/>
        </w:rPr>
        <w:t>;</w:t>
      </w:r>
    </w:p>
    <w:p w:rsidR="00ED30F9" w:rsidRPr="00900764" w:rsidRDefault="00ED30F9" w:rsidP="00907F47">
      <w:pPr>
        <w:pStyle w:val="Standard"/>
        <w:spacing w:before="28" w:after="28" w:line="240" w:lineRule="auto"/>
        <w:ind w:firstLine="708"/>
        <w:rPr>
          <w:rFonts w:ascii="Times New Roman" w:eastAsia="Times New Roman" w:hAnsi="Times New Roman" w:cs="Times New Roman"/>
          <w:sz w:val="24"/>
          <w:szCs w:val="24"/>
          <w:lang w:eastAsia="ru-RU"/>
        </w:rPr>
      </w:pPr>
      <w:r w:rsidRPr="009F43BA">
        <w:rPr>
          <w:rFonts w:ascii="Times New Roman" w:eastAsia="Times New Roman" w:hAnsi="Times New Roman" w:cs="Times New Roman"/>
          <w:b/>
          <w:sz w:val="24"/>
          <w:szCs w:val="24"/>
          <w:lang w:eastAsia="ru-RU"/>
        </w:rPr>
        <w:t>К4</w:t>
      </w:r>
      <w:r w:rsidRPr="00900764">
        <w:rPr>
          <w:rFonts w:ascii="Times New Roman" w:eastAsia="Times New Roman" w:hAnsi="Times New Roman" w:cs="Times New Roman"/>
          <w:sz w:val="24"/>
          <w:szCs w:val="24"/>
          <w:lang w:eastAsia="ru-RU"/>
        </w:rPr>
        <w:t xml:space="preserve"> – коэффициент квалификации</w:t>
      </w:r>
      <w:r w:rsidR="009F43BA">
        <w:rPr>
          <w:rFonts w:ascii="Times New Roman" w:eastAsia="Times New Roman" w:hAnsi="Times New Roman" w:cs="Times New Roman"/>
          <w:sz w:val="24"/>
          <w:szCs w:val="24"/>
          <w:lang w:eastAsia="ru-RU"/>
        </w:rPr>
        <w:t xml:space="preserve"> специалиста</w:t>
      </w:r>
      <w:r w:rsidRPr="00900764">
        <w:rPr>
          <w:rFonts w:ascii="Times New Roman" w:eastAsia="Times New Roman" w:hAnsi="Times New Roman" w:cs="Times New Roman"/>
          <w:sz w:val="24"/>
          <w:szCs w:val="24"/>
          <w:lang w:eastAsia="ru-RU"/>
        </w:rPr>
        <w:t>.</w:t>
      </w:r>
    </w:p>
    <w:p w:rsidR="00A21960" w:rsidRDefault="00A21960" w:rsidP="00707225">
      <w:pPr>
        <w:pStyle w:val="Standard"/>
        <w:spacing w:before="28" w:after="28" w:line="240" w:lineRule="auto"/>
        <w:ind w:firstLine="567"/>
        <w:rPr>
          <w:rFonts w:ascii="Times New Roman" w:eastAsia="Times New Roman" w:hAnsi="Times New Roman" w:cs="Times New Roman"/>
          <w:b/>
          <w:i/>
          <w:sz w:val="24"/>
          <w:szCs w:val="24"/>
          <w:lang w:eastAsia="ru-RU"/>
        </w:rPr>
      </w:pPr>
    </w:p>
    <w:p w:rsidR="009F43BA" w:rsidRPr="009F43BA" w:rsidRDefault="009F43BA" w:rsidP="00707225">
      <w:pPr>
        <w:pStyle w:val="Standard"/>
        <w:spacing w:before="28" w:after="28" w:line="240" w:lineRule="auto"/>
        <w:ind w:firstLine="567"/>
        <w:rPr>
          <w:rFonts w:ascii="Times New Roman" w:eastAsia="Times New Roman" w:hAnsi="Times New Roman" w:cs="Times New Roman"/>
          <w:b/>
          <w:i/>
          <w:sz w:val="24"/>
          <w:szCs w:val="24"/>
          <w:lang w:eastAsia="ru-RU"/>
        </w:rPr>
      </w:pPr>
      <w:r w:rsidRPr="009F43BA">
        <w:rPr>
          <w:rFonts w:ascii="Times New Roman" w:eastAsia="Times New Roman" w:hAnsi="Times New Roman" w:cs="Times New Roman"/>
          <w:b/>
          <w:i/>
          <w:sz w:val="24"/>
          <w:szCs w:val="24"/>
          <w:lang w:eastAsia="ru-RU"/>
        </w:rPr>
        <w:t>2.3.3. Должностной оклад служащего</w:t>
      </w:r>
      <w:r w:rsidR="00707225">
        <w:rPr>
          <w:rFonts w:ascii="Times New Roman" w:eastAsia="Times New Roman" w:hAnsi="Times New Roman" w:cs="Times New Roman"/>
          <w:b/>
          <w:i/>
          <w:sz w:val="24"/>
          <w:szCs w:val="24"/>
          <w:lang w:eastAsia="ru-RU"/>
        </w:rPr>
        <w:t xml:space="preserve"> (технического исполнителя)</w:t>
      </w:r>
    </w:p>
    <w:p w:rsidR="00ED30F9" w:rsidRPr="00900764" w:rsidRDefault="00ED30F9" w:rsidP="00707225">
      <w:pPr>
        <w:pStyle w:val="Standard"/>
        <w:spacing w:before="28" w:after="28" w:line="240" w:lineRule="auto"/>
        <w:ind w:firstLine="567"/>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Должностной оклад работника</w:t>
      </w:r>
      <w:r w:rsidR="007D2B56">
        <w:rPr>
          <w:rFonts w:ascii="Times New Roman" w:eastAsia="Times New Roman" w:hAnsi="Times New Roman" w:cs="Times New Roman"/>
          <w:sz w:val="24"/>
          <w:szCs w:val="24"/>
          <w:lang w:eastAsia="ru-RU"/>
        </w:rPr>
        <w:t xml:space="preserve">, отнесенного к </w:t>
      </w:r>
      <w:r w:rsidRPr="00900764">
        <w:rPr>
          <w:rFonts w:ascii="Times New Roman" w:eastAsia="Times New Roman" w:hAnsi="Times New Roman" w:cs="Times New Roman"/>
          <w:sz w:val="24"/>
          <w:szCs w:val="24"/>
          <w:lang w:eastAsia="ru-RU"/>
        </w:rPr>
        <w:t xml:space="preserve"> категории «</w:t>
      </w:r>
      <w:r w:rsidR="007D2B56">
        <w:rPr>
          <w:rFonts w:ascii="Times New Roman" w:eastAsia="Times New Roman" w:hAnsi="Times New Roman" w:cs="Times New Roman"/>
          <w:sz w:val="24"/>
          <w:szCs w:val="24"/>
          <w:lang w:eastAsia="ru-RU"/>
        </w:rPr>
        <w:t>С</w:t>
      </w:r>
      <w:r w:rsidRPr="00900764">
        <w:rPr>
          <w:rFonts w:ascii="Times New Roman" w:eastAsia="Times New Roman" w:hAnsi="Times New Roman" w:cs="Times New Roman"/>
          <w:sz w:val="24"/>
          <w:szCs w:val="24"/>
          <w:lang w:eastAsia="ru-RU"/>
        </w:rPr>
        <w:t>лужащи</w:t>
      </w:r>
      <w:r w:rsidR="007D2B56">
        <w:rPr>
          <w:rFonts w:ascii="Times New Roman" w:eastAsia="Times New Roman" w:hAnsi="Times New Roman" w:cs="Times New Roman"/>
          <w:sz w:val="24"/>
          <w:szCs w:val="24"/>
          <w:lang w:eastAsia="ru-RU"/>
        </w:rPr>
        <w:t>е</w:t>
      </w:r>
      <w:r w:rsidRPr="00900764">
        <w:rPr>
          <w:rFonts w:ascii="Times New Roman" w:eastAsia="Times New Roman" w:hAnsi="Times New Roman" w:cs="Times New Roman"/>
          <w:sz w:val="24"/>
          <w:szCs w:val="24"/>
          <w:lang w:eastAsia="ru-RU"/>
        </w:rPr>
        <w:t>»  исчисляется по формуле:</w:t>
      </w:r>
    </w:p>
    <w:p w:rsidR="00ED30F9" w:rsidRPr="00A3263D" w:rsidRDefault="00ED30F9" w:rsidP="00907F47">
      <w:pPr>
        <w:pStyle w:val="Standard"/>
        <w:spacing w:before="28" w:after="28" w:line="240" w:lineRule="auto"/>
        <w:jc w:val="center"/>
        <w:rPr>
          <w:rFonts w:ascii="Times New Roman" w:eastAsia="Times New Roman" w:hAnsi="Times New Roman" w:cs="Times New Roman"/>
          <w:b/>
          <w:sz w:val="24"/>
          <w:szCs w:val="24"/>
          <w:lang w:eastAsia="ru-RU"/>
        </w:rPr>
      </w:pPr>
      <w:r w:rsidRPr="00A3263D">
        <w:rPr>
          <w:rFonts w:ascii="Times New Roman" w:eastAsia="Times New Roman" w:hAnsi="Times New Roman" w:cs="Times New Roman"/>
          <w:b/>
          <w:sz w:val="24"/>
          <w:szCs w:val="24"/>
          <w:lang w:eastAsia="ru-RU"/>
        </w:rPr>
        <w:t>Ос = Бо + Бо х К2 + Бо х К3 + Бо х К4,</w:t>
      </w:r>
    </w:p>
    <w:p w:rsidR="00ED30F9" w:rsidRPr="00900764" w:rsidRDefault="00ED30F9" w:rsidP="00900764">
      <w:pPr>
        <w:pStyle w:val="Standard"/>
        <w:spacing w:before="28" w:after="28" w:line="240" w:lineRule="auto"/>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где:</w:t>
      </w:r>
      <w:r w:rsidR="00907F47">
        <w:rPr>
          <w:rFonts w:ascii="Times New Roman" w:eastAsia="Times New Roman" w:hAnsi="Times New Roman" w:cs="Times New Roman"/>
          <w:sz w:val="24"/>
          <w:szCs w:val="24"/>
          <w:lang w:eastAsia="ru-RU"/>
        </w:rPr>
        <w:tab/>
      </w:r>
      <w:r w:rsidRPr="00A3263D">
        <w:rPr>
          <w:rFonts w:ascii="Times New Roman" w:eastAsia="Times New Roman" w:hAnsi="Times New Roman" w:cs="Times New Roman"/>
          <w:b/>
          <w:sz w:val="24"/>
          <w:szCs w:val="24"/>
          <w:lang w:eastAsia="ru-RU"/>
        </w:rPr>
        <w:t>Ос</w:t>
      </w:r>
      <w:r w:rsidRPr="00900764">
        <w:rPr>
          <w:rFonts w:ascii="Times New Roman" w:eastAsia="Times New Roman" w:hAnsi="Times New Roman" w:cs="Times New Roman"/>
          <w:sz w:val="24"/>
          <w:szCs w:val="24"/>
          <w:lang w:eastAsia="ru-RU"/>
        </w:rPr>
        <w:t xml:space="preserve"> – размер должностного оклада служащего;</w:t>
      </w:r>
    </w:p>
    <w:p w:rsidR="00ED30F9" w:rsidRPr="00900764" w:rsidRDefault="00ED30F9" w:rsidP="00907F47">
      <w:pPr>
        <w:pStyle w:val="Standard"/>
        <w:spacing w:before="28" w:after="28" w:line="240" w:lineRule="auto"/>
        <w:ind w:firstLine="708"/>
        <w:rPr>
          <w:rFonts w:ascii="Times New Roman" w:eastAsia="Times New Roman" w:hAnsi="Times New Roman" w:cs="Times New Roman"/>
          <w:sz w:val="24"/>
          <w:szCs w:val="24"/>
          <w:lang w:eastAsia="ru-RU"/>
        </w:rPr>
      </w:pPr>
      <w:r w:rsidRPr="00A3263D">
        <w:rPr>
          <w:rFonts w:ascii="Times New Roman" w:eastAsia="Times New Roman" w:hAnsi="Times New Roman" w:cs="Times New Roman"/>
          <w:b/>
          <w:sz w:val="24"/>
          <w:szCs w:val="24"/>
          <w:lang w:eastAsia="ru-RU"/>
        </w:rPr>
        <w:t>Бо</w:t>
      </w:r>
      <w:r w:rsidRPr="00900764">
        <w:rPr>
          <w:rFonts w:ascii="Times New Roman" w:eastAsia="Times New Roman" w:hAnsi="Times New Roman" w:cs="Times New Roman"/>
          <w:sz w:val="24"/>
          <w:szCs w:val="24"/>
          <w:lang w:eastAsia="ru-RU"/>
        </w:rPr>
        <w:t xml:space="preserve"> – величина базового оклада &lt;*&gt;;</w:t>
      </w:r>
    </w:p>
    <w:p w:rsidR="00ED30F9" w:rsidRPr="00900764" w:rsidRDefault="00ED30F9" w:rsidP="00907F47">
      <w:pPr>
        <w:pStyle w:val="Standard"/>
        <w:spacing w:before="28" w:after="28" w:line="240" w:lineRule="auto"/>
        <w:ind w:firstLine="708"/>
        <w:rPr>
          <w:rFonts w:ascii="Times New Roman" w:eastAsia="Times New Roman" w:hAnsi="Times New Roman" w:cs="Times New Roman"/>
          <w:sz w:val="24"/>
          <w:szCs w:val="24"/>
          <w:lang w:eastAsia="ru-RU"/>
        </w:rPr>
      </w:pPr>
      <w:r w:rsidRPr="00A3263D">
        <w:rPr>
          <w:rFonts w:ascii="Times New Roman" w:eastAsia="Times New Roman" w:hAnsi="Times New Roman" w:cs="Times New Roman"/>
          <w:b/>
          <w:sz w:val="24"/>
          <w:szCs w:val="24"/>
          <w:lang w:eastAsia="ru-RU"/>
        </w:rPr>
        <w:t>К2</w:t>
      </w:r>
      <w:r w:rsidRPr="00900764">
        <w:rPr>
          <w:rFonts w:ascii="Times New Roman" w:eastAsia="Times New Roman" w:hAnsi="Times New Roman" w:cs="Times New Roman"/>
          <w:sz w:val="24"/>
          <w:szCs w:val="24"/>
          <w:lang w:eastAsia="ru-RU"/>
        </w:rPr>
        <w:t xml:space="preserve"> – коэффициент стажа (общий трудовой или по специальности);</w:t>
      </w:r>
    </w:p>
    <w:p w:rsidR="00ED30F9" w:rsidRPr="00900764" w:rsidRDefault="00ED30F9" w:rsidP="00907F47">
      <w:pPr>
        <w:pStyle w:val="Standard"/>
        <w:spacing w:before="28" w:after="28" w:line="240" w:lineRule="auto"/>
        <w:ind w:firstLine="708"/>
        <w:rPr>
          <w:rFonts w:ascii="Times New Roman" w:eastAsia="Times New Roman" w:hAnsi="Times New Roman" w:cs="Times New Roman"/>
          <w:sz w:val="24"/>
          <w:szCs w:val="24"/>
          <w:lang w:eastAsia="ru-RU"/>
        </w:rPr>
      </w:pPr>
      <w:r w:rsidRPr="00A3263D">
        <w:rPr>
          <w:rFonts w:ascii="Times New Roman" w:eastAsia="Times New Roman" w:hAnsi="Times New Roman" w:cs="Times New Roman"/>
          <w:b/>
          <w:sz w:val="24"/>
          <w:szCs w:val="24"/>
          <w:lang w:eastAsia="ru-RU"/>
        </w:rPr>
        <w:t>К3</w:t>
      </w:r>
      <w:r w:rsidRPr="00900764">
        <w:rPr>
          <w:rFonts w:ascii="Times New Roman" w:eastAsia="Times New Roman" w:hAnsi="Times New Roman" w:cs="Times New Roman"/>
          <w:sz w:val="24"/>
          <w:szCs w:val="24"/>
          <w:lang w:eastAsia="ru-RU"/>
        </w:rPr>
        <w:t xml:space="preserve"> – коэффициент специфики работы;</w:t>
      </w:r>
    </w:p>
    <w:p w:rsidR="00ED30F9" w:rsidRPr="00900764" w:rsidRDefault="00ED30F9" w:rsidP="00907F47">
      <w:pPr>
        <w:pStyle w:val="Standard"/>
        <w:spacing w:before="28" w:after="28" w:line="240" w:lineRule="auto"/>
        <w:ind w:firstLine="708"/>
        <w:rPr>
          <w:rFonts w:ascii="Times New Roman" w:eastAsia="Times New Roman" w:hAnsi="Times New Roman" w:cs="Times New Roman"/>
          <w:sz w:val="24"/>
          <w:szCs w:val="24"/>
          <w:lang w:eastAsia="ru-RU"/>
        </w:rPr>
      </w:pPr>
      <w:r w:rsidRPr="00A3263D">
        <w:rPr>
          <w:rFonts w:ascii="Times New Roman" w:eastAsia="Times New Roman" w:hAnsi="Times New Roman" w:cs="Times New Roman"/>
          <w:b/>
          <w:sz w:val="24"/>
          <w:szCs w:val="24"/>
          <w:lang w:eastAsia="ru-RU"/>
        </w:rPr>
        <w:t>К4</w:t>
      </w:r>
      <w:r w:rsidRPr="00900764">
        <w:rPr>
          <w:rFonts w:ascii="Times New Roman" w:eastAsia="Times New Roman" w:hAnsi="Times New Roman" w:cs="Times New Roman"/>
          <w:sz w:val="24"/>
          <w:szCs w:val="24"/>
          <w:lang w:eastAsia="ru-RU"/>
        </w:rPr>
        <w:t xml:space="preserve"> – коэффициент квалификации.</w:t>
      </w:r>
    </w:p>
    <w:p w:rsidR="00ED30F9" w:rsidRPr="00900764" w:rsidRDefault="00ED30F9" w:rsidP="00900764">
      <w:pPr>
        <w:pStyle w:val="Standard"/>
        <w:spacing w:before="28" w:after="28" w:line="240" w:lineRule="auto"/>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w:t>
      </w:r>
    </w:p>
    <w:p w:rsidR="00ED30F9" w:rsidRPr="00900764" w:rsidRDefault="00ED30F9" w:rsidP="007D2B56">
      <w:pPr>
        <w:pStyle w:val="Standard"/>
        <w:spacing w:before="28" w:after="28" w:line="240" w:lineRule="auto"/>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&lt;*&gt; При исчислении базового оклада коэффициент уровня образования</w:t>
      </w:r>
      <w:r w:rsidR="007D2B56">
        <w:rPr>
          <w:rFonts w:ascii="Times New Roman" w:eastAsia="Times New Roman" w:hAnsi="Times New Roman" w:cs="Times New Roman"/>
          <w:sz w:val="24"/>
          <w:szCs w:val="24"/>
          <w:lang w:eastAsia="ru-RU"/>
        </w:rPr>
        <w:t xml:space="preserve"> К1</w:t>
      </w:r>
      <w:r w:rsidRPr="00900764">
        <w:rPr>
          <w:rFonts w:ascii="Times New Roman" w:eastAsia="Times New Roman" w:hAnsi="Times New Roman" w:cs="Times New Roman"/>
          <w:sz w:val="24"/>
          <w:szCs w:val="24"/>
          <w:lang w:eastAsia="ru-RU"/>
        </w:rPr>
        <w:t xml:space="preserve">устанавливается в соответствии с </w:t>
      </w:r>
      <w:r w:rsidR="007D2B56">
        <w:rPr>
          <w:rFonts w:ascii="Times New Roman" w:eastAsia="Times New Roman" w:hAnsi="Times New Roman" w:cs="Times New Roman"/>
          <w:sz w:val="24"/>
          <w:szCs w:val="24"/>
          <w:lang w:eastAsia="ru-RU"/>
        </w:rPr>
        <w:t xml:space="preserve">квалификационными </w:t>
      </w:r>
      <w:r w:rsidRPr="00900764">
        <w:rPr>
          <w:rFonts w:ascii="Times New Roman" w:eastAsia="Times New Roman" w:hAnsi="Times New Roman" w:cs="Times New Roman"/>
          <w:sz w:val="24"/>
          <w:szCs w:val="24"/>
          <w:lang w:eastAsia="ru-RU"/>
        </w:rPr>
        <w:t>требованиями по конкретной должности.</w:t>
      </w:r>
    </w:p>
    <w:p w:rsidR="00ED30F9" w:rsidRPr="00900764" w:rsidRDefault="00ED30F9" w:rsidP="00900764">
      <w:pPr>
        <w:pStyle w:val="Standard"/>
        <w:spacing w:before="28" w:after="28" w:line="240" w:lineRule="auto"/>
        <w:rPr>
          <w:rFonts w:ascii="Times New Roman" w:eastAsia="Times New Roman" w:hAnsi="Times New Roman" w:cs="Times New Roman"/>
          <w:sz w:val="24"/>
          <w:szCs w:val="24"/>
          <w:lang w:eastAsia="ru-RU"/>
        </w:rPr>
      </w:pPr>
    </w:p>
    <w:p w:rsidR="00ED30F9" w:rsidRPr="00707225" w:rsidRDefault="00907F47" w:rsidP="00707225">
      <w:pPr>
        <w:pStyle w:val="Standard"/>
        <w:spacing w:before="28" w:after="28" w:line="240" w:lineRule="auto"/>
        <w:ind w:firstLine="567"/>
        <w:rPr>
          <w:rFonts w:ascii="Times New Roman" w:eastAsia="Times New Roman" w:hAnsi="Times New Roman" w:cs="Times New Roman"/>
          <w:b/>
          <w:sz w:val="24"/>
          <w:szCs w:val="24"/>
          <w:lang w:eastAsia="ru-RU"/>
        </w:rPr>
      </w:pPr>
      <w:r w:rsidRPr="00707225">
        <w:rPr>
          <w:rFonts w:ascii="Times New Roman" w:eastAsia="Times New Roman" w:hAnsi="Times New Roman" w:cs="Times New Roman"/>
          <w:b/>
          <w:sz w:val="24"/>
          <w:szCs w:val="24"/>
          <w:lang w:eastAsia="ru-RU"/>
        </w:rPr>
        <w:t xml:space="preserve">2.4. </w:t>
      </w:r>
      <w:r w:rsidR="00ED30F9" w:rsidRPr="00707225">
        <w:rPr>
          <w:rFonts w:ascii="Times New Roman" w:eastAsia="Times New Roman" w:hAnsi="Times New Roman" w:cs="Times New Roman"/>
          <w:b/>
          <w:sz w:val="24"/>
          <w:szCs w:val="24"/>
          <w:lang w:eastAsia="ru-RU"/>
        </w:rPr>
        <w:t>Оплата труда работников, отнесенных к профессиям рабочих</w:t>
      </w:r>
    </w:p>
    <w:p w:rsidR="00ED30F9" w:rsidRPr="00707225" w:rsidRDefault="00907F47" w:rsidP="00707225">
      <w:pPr>
        <w:pStyle w:val="Standard"/>
        <w:spacing w:before="28" w:after="28" w:line="240" w:lineRule="auto"/>
        <w:ind w:firstLine="567"/>
        <w:jc w:val="both"/>
        <w:rPr>
          <w:rFonts w:ascii="Times New Roman" w:eastAsia="Times New Roman" w:hAnsi="Times New Roman" w:cs="Times New Roman"/>
          <w:sz w:val="24"/>
          <w:szCs w:val="24"/>
          <w:lang w:eastAsia="ru-RU"/>
        </w:rPr>
      </w:pPr>
      <w:r w:rsidRPr="00707225">
        <w:rPr>
          <w:rFonts w:ascii="Times New Roman" w:eastAsia="Times New Roman" w:hAnsi="Times New Roman" w:cs="Times New Roman"/>
          <w:sz w:val="24"/>
          <w:szCs w:val="24"/>
          <w:lang w:eastAsia="ru-RU"/>
        </w:rPr>
        <w:t xml:space="preserve">2.4.1. </w:t>
      </w:r>
      <w:r w:rsidR="00ED30F9" w:rsidRPr="00707225">
        <w:rPr>
          <w:rFonts w:ascii="Times New Roman" w:eastAsia="Times New Roman" w:hAnsi="Times New Roman" w:cs="Times New Roman"/>
          <w:sz w:val="24"/>
          <w:szCs w:val="24"/>
          <w:lang w:eastAsia="ru-RU"/>
        </w:rPr>
        <w:t>Порядок присвоения рабочим квалификационного разряда или его повышения определен в общих положениях Единого тарифно-квалификационного справочника работ и профессий рабочих народного хозяйства, утвержденных постановлением Госкомтруда СССР и Секретариата ВЦСПС от 31 января 1985г. N 31/3-30 (с изменениями и дополнениями).</w:t>
      </w:r>
    </w:p>
    <w:p w:rsidR="00ED30F9" w:rsidRDefault="00907F47" w:rsidP="00907F47">
      <w:pPr>
        <w:pStyle w:val="Standard"/>
        <w:spacing w:before="28" w:after="28" w:line="240" w:lineRule="auto"/>
        <w:ind w:firstLine="567"/>
        <w:jc w:val="both"/>
        <w:rPr>
          <w:rFonts w:ascii="Times New Roman" w:eastAsia="Times New Roman" w:hAnsi="Times New Roman" w:cs="Times New Roman"/>
          <w:sz w:val="24"/>
          <w:szCs w:val="24"/>
          <w:lang w:eastAsia="ru-RU"/>
        </w:rPr>
      </w:pPr>
      <w:r w:rsidRPr="00707225">
        <w:rPr>
          <w:rFonts w:ascii="Times New Roman" w:eastAsia="Times New Roman" w:hAnsi="Times New Roman" w:cs="Times New Roman"/>
          <w:sz w:val="24"/>
          <w:szCs w:val="24"/>
          <w:lang w:eastAsia="ru-RU"/>
        </w:rPr>
        <w:t xml:space="preserve">2.4.2. </w:t>
      </w:r>
      <w:r w:rsidR="00ED30F9" w:rsidRPr="00707225">
        <w:rPr>
          <w:rFonts w:ascii="Times New Roman" w:eastAsia="Times New Roman" w:hAnsi="Times New Roman" w:cs="Times New Roman"/>
          <w:sz w:val="24"/>
          <w:szCs w:val="24"/>
          <w:lang w:eastAsia="ru-RU"/>
        </w:rPr>
        <w:t>Тарификация рабочих учреждений образования осуществляется на основе тарифной сетки по оплате труда рабочих:</w:t>
      </w:r>
    </w:p>
    <w:tbl>
      <w:tblPr>
        <w:tblW w:w="9506" w:type="dxa"/>
        <w:tblLayout w:type="fixed"/>
        <w:tblCellMar>
          <w:left w:w="10" w:type="dxa"/>
          <w:right w:w="10" w:type="dxa"/>
        </w:tblCellMar>
        <w:tblLook w:val="04A0"/>
      </w:tblPr>
      <w:tblGrid>
        <w:gridCol w:w="2843"/>
        <w:gridCol w:w="832"/>
        <w:gridCol w:w="833"/>
        <w:gridCol w:w="833"/>
        <w:gridCol w:w="833"/>
        <w:gridCol w:w="833"/>
        <w:gridCol w:w="833"/>
        <w:gridCol w:w="833"/>
        <w:gridCol w:w="833"/>
      </w:tblGrid>
      <w:tr w:rsidR="00907F47" w:rsidRPr="00900764" w:rsidTr="00907F47">
        <w:tc>
          <w:tcPr>
            <w:tcW w:w="2843"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07F47" w:rsidRPr="00907F47" w:rsidRDefault="00907F47" w:rsidP="00707FF6">
            <w:pPr>
              <w:pStyle w:val="Standard"/>
              <w:spacing w:before="28" w:after="28" w:line="240" w:lineRule="auto"/>
              <w:rPr>
                <w:rFonts w:ascii="Times New Roman" w:eastAsia="Times New Roman" w:hAnsi="Times New Roman" w:cs="Times New Roman"/>
                <w:sz w:val="24"/>
                <w:szCs w:val="24"/>
                <w:lang w:eastAsia="ru-RU"/>
              </w:rPr>
            </w:pPr>
            <w:r w:rsidRPr="00907F47">
              <w:rPr>
                <w:rFonts w:ascii="Times New Roman" w:eastAsia="Times New Roman" w:hAnsi="Times New Roman" w:cs="Times New Roman"/>
                <w:sz w:val="24"/>
                <w:szCs w:val="24"/>
                <w:lang w:eastAsia="ru-RU"/>
              </w:rPr>
              <w:t>Разряды оплаты труда</w:t>
            </w:r>
          </w:p>
        </w:tc>
        <w:tc>
          <w:tcPr>
            <w:tcW w:w="832"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07F47" w:rsidRPr="00900764" w:rsidRDefault="00907F47" w:rsidP="00907F47">
            <w:pPr>
              <w:pStyle w:val="Standard"/>
              <w:spacing w:before="28" w:after="28"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33"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07F47" w:rsidRPr="00900764" w:rsidRDefault="00907F47" w:rsidP="00907F47">
            <w:pPr>
              <w:pStyle w:val="Standard"/>
              <w:spacing w:before="28" w:after="28"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33" w:type="dxa"/>
            <w:tcBorders>
              <w:top w:val="double" w:sz="2" w:space="0" w:color="00000A"/>
              <w:left w:val="double" w:sz="2" w:space="0" w:color="00000A"/>
              <w:bottom w:val="double" w:sz="2" w:space="0" w:color="00000A"/>
              <w:right w:val="double" w:sz="2" w:space="0" w:color="00000A"/>
            </w:tcBorders>
          </w:tcPr>
          <w:p w:rsidR="00907F47" w:rsidRPr="00900764" w:rsidRDefault="00907F47" w:rsidP="00907F47">
            <w:pPr>
              <w:pStyle w:val="Standard"/>
              <w:spacing w:before="28" w:after="28"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33" w:type="dxa"/>
            <w:tcBorders>
              <w:top w:val="double" w:sz="2" w:space="0" w:color="00000A"/>
              <w:left w:val="double" w:sz="2" w:space="0" w:color="00000A"/>
              <w:bottom w:val="double" w:sz="2" w:space="0" w:color="00000A"/>
              <w:right w:val="double" w:sz="2" w:space="0" w:color="00000A"/>
            </w:tcBorders>
          </w:tcPr>
          <w:p w:rsidR="00907F47" w:rsidRPr="00900764" w:rsidRDefault="00907F47" w:rsidP="00907F47">
            <w:pPr>
              <w:pStyle w:val="Standard"/>
              <w:spacing w:before="28" w:after="28"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33" w:type="dxa"/>
            <w:tcBorders>
              <w:top w:val="double" w:sz="2" w:space="0" w:color="00000A"/>
              <w:left w:val="double" w:sz="2" w:space="0" w:color="00000A"/>
              <w:bottom w:val="double" w:sz="2" w:space="0" w:color="00000A"/>
              <w:right w:val="double" w:sz="2" w:space="0" w:color="00000A"/>
            </w:tcBorders>
          </w:tcPr>
          <w:p w:rsidR="00907F47" w:rsidRPr="00900764" w:rsidRDefault="00907F47" w:rsidP="00907F47">
            <w:pPr>
              <w:pStyle w:val="Standard"/>
              <w:spacing w:before="28" w:after="28"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33" w:type="dxa"/>
            <w:tcBorders>
              <w:top w:val="double" w:sz="2" w:space="0" w:color="00000A"/>
              <w:left w:val="double" w:sz="2" w:space="0" w:color="00000A"/>
              <w:bottom w:val="double" w:sz="2" w:space="0" w:color="00000A"/>
              <w:right w:val="double" w:sz="2" w:space="0" w:color="00000A"/>
            </w:tcBorders>
          </w:tcPr>
          <w:p w:rsidR="00907F47" w:rsidRPr="00900764" w:rsidRDefault="00907F47" w:rsidP="00907F47">
            <w:pPr>
              <w:pStyle w:val="Standard"/>
              <w:spacing w:before="28" w:after="28"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33" w:type="dxa"/>
            <w:tcBorders>
              <w:top w:val="double" w:sz="2" w:space="0" w:color="00000A"/>
              <w:left w:val="double" w:sz="2" w:space="0" w:color="00000A"/>
              <w:bottom w:val="double" w:sz="2" w:space="0" w:color="00000A"/>
              <w:right w:val="double" w:sz="2" w:space="0" w:color="00000A"/>
            </w:tcBorders>
          </w:tcPr>
          <w:p w:rsidR="00907F47" w:rsidRDefault="00907F47" w:rsidP="00907F47">
            <w:pPr>
              <w:pStyle w:val="Standard"/>
              <w:spacing w:before="28" w:after="28"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833" w:type="dxa"/>
            <w:tcBorders>
              <w:top w:val="double" w:sz="2" w:space="0" w:color="00000A"/>
              <w:left w:val="double" w:sz="2" w:space="0" w:color="00000A"/>
              <w:bottom w:val="double" w:sz="2" w:space="0" w:color="00000A"/>
              <w:right w:val="double" w:sz="2" w:space="0" w:color="00000A"/>
            </w:tcBorders>
          </w:tcPr>
          <w:p w:rsidR="00907F47" w:rsidRDefault="00907F47" w:rsidP="00907F47">
            <w:pPr>
              <w:pStyle w:val="Standard"/>
              <w:spacing w:before="28" w:after="28"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907F47" w:rsidRPr="00900764" w:rsidTr="00907F47">
        <w:tc>
          <w:tcPr>
            <w:tcW w:w="2843"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07F47" w:rsidRPr="00907F47" w:rsidRDefault="00907F47" w:rsidP="00707FF6">
            <w:pPr>
              <w:pStyle w:val="Standard"/>
              <w:spacing w:before="28" w:after="28" w:line="240" w:lineRule="auto"/>
              <w:rPr>
                <w:rFonts w:ascii="Times New Roman" w:eastAsia="Times New Roman" w:hAnsi="Times New Roman" w:cs="Times New Roman"/>
                <w:sz w:val="24"/>
                <w:szCs w:val="24"/>
                <w:lang w:eastAsia="ru-RU"/>
              </w:rPr>
            </w:pPr>
            <w:r w:rsidRPr="00907F47">
              <w:rPr>
                <w:rFonts w:ascii="Times New Roman" w:eastAsia="Times New Roman" w:hAnsi="Times New Roman" w:cs="Times New Roman"/>
                <w:sz w:val="24"/>
                <w:szCs w:val="24"/>
                <w:lang w:eastAsia="ru-RU"/>
              </w:rPr>
              <w:t>Тарифный коэффициент</w:t>
            </w:r>
          </w:p>
        </w:tc>
        <w:tc>
          <w:tcPr>
            <w:tcW w:w="832"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07F47" w:rsidRPr="00900764" w:rsidRDefault="00907F47" w:rsidP="00907F47">
            <w:pPr>
              <w:pStyle w:val="Standard"/>
              <w:spacing w:before="28" w:after="28"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p>
        </w:tc>
        <w:tc>
          <w:tcPr>
            <w:tcW w:w="833"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hideMark/>
          </w:tcPr>
          <w:p w:rsidR="00907F47" w:rsidRPr="00900764" w:rsidRDefault="00907F47" w:rsidP="00907F47">
            <w:pPr>
              <w:pStyle w:val="Standard"/>
              <w:spacing w:before="28" w:after="28"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p>
        </w:tc>
        <w:tc>
          <w:tcPr>
            <w:tcW w:w="833" w:type="dxa"/>
            <w:tcBorders>
              <w:top w:val="double" w:sz="2" w:space="0" w:color="00000A"/>
              <w:left w:val="double" w:sz="2" w:space="0" w:color="00000A"/>
              <w:bottom w:val="double" w:sz="2" w:space="0" w:color="00000A"/>
              <w:right w:val="double" w:sz="2" w:space="0" w:color="00000A"/>
            </w:tcBorders>
          </w:tcPr>
          <w:p w:rsidR="00907F47" w:rsidRPr="00900764" w:rsidRDefault="00907F47" w:rsidP="00907F47">
            <w:pPr>
              <w:pStyle w:val="Standard"/>
              <w:spacing w:before="28" w:after="28"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833" w:type="dxa"/>
            <w:tcBorders>
              <w:top w:val="double" w:sz="2" w:space="0" w:color="00000A"/>
              <w:left w:val="double" w:sz="2" w:space="0" w:color="00000A"/>
              <w:bottom w:val="double" w:sz="2" w:space="0" w:color="00000A"/>
              <w:right w:val="double" w:sz="2" w:space="0" w:color="00000A"/>
            </w:tcBorders>
          </w:tcPr>
          <w:p w:rsidR="00907F47" w:rsidRPr="00900764" w:rsidRDefault="00907F47" w:rsidP="00907F47">
            <w:pPr>
              <w:pStyle w:val="Standard"/>
              <w:spacing w:before="28" w:after="28"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w:t>
            </w:r>
          </w:p>
        </w:tc>
        <w:tc>
          <w:tcPr>
            <w:tcW w:w="833" w:type="dxa"/>
            <w:tcBorders>
              <w:top w:val="double" w:sz="2" w:space="0" w:color="00000A"/>
              <w:left w:val="double" w:sz="2" w:space="0" w:color="00000A"/>
              <w:bottom w:val="double" w:sz="2" w:space="0" w:color="00000A"/>
              <w:right w:val="double" w:sz="2" w:space="0" w:color="00000A"/>
            </w:tcBorders>
          </w:tcPr>
          <w:p w:rsidR="00907F47" w:rsidRPr="00900764" w:rsidRDefault="00907F47" w:rsidP="00907F47">
            <w:pPr>
              <w:pStyle w:val="Standard"/>
              <w:spacing w:before="28" w:after="28"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w:t>
            </w:r>
          </w:p>
        </w:tc>
        <w:tc>
          <w:tcPr>
            <w:tcW w:w="833" w:type="dxa"/>
            <w:tcBorders>
              <w:top w:val="double" w:sz="2" w:space="0" w:color="00000A"/>
              <w:left w:val="double" w:sz="2" w:space="0" w:color="00000A"/>
              <w:bottom w:val="double" w:sz="2" w:space="0" w:color="00000A"/>
              <w:right w:val="double" w:sz="2" w:space="0" w:color="00000A"/>
            </w:tcBorders>
          </w:tcPr>
          <w:p w:rsidR="00907F47" w:rsidRPr="00900764" w:rsidRDefault="00907F47" w:rsidP="00907F47">
            <w:pPr>
              <w:pStyle w:val="Standard"/>
              <w:spacing w:before="28" w:after="28"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1,29</w:t>
            </w:r>
          </w:p>
        </w:tc>
        <w:tc>
          <w:tcPr>
            <w:tcW w:w="833" w:type="dxa"/>
            <w:tcBorders>
              <w:top w:val="double" w:sz="2" w:space="0" w:color="00000A"/>
              <w:left w:val="double" w:sz="2" w:space="0" w:color="00000A"/>
              <w:bottom w:val="double" w:sz="2" w:space="0" w:color="00000A"/>
              <w:right w:val="double" w:sz="2" w:space="0" w:color="00000A"/>
            </w:tcBorders>
          </w:tcPr>
          <w:p w:rsidR="00907F47" w:rsidRPr="00900764" w:rsidRDefault="00907F47" w:rsidP="00907F47">
            <w:pPr>
              <w:pStyle w:val="Standard"/>
              <w:spacing w:before="28" w:after="28"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w:t>
            </w:r>
          </w:p>
        </w:tc>
        <w:tc>
          <w:tcPr>
            <w:tcW w:w="833" w:type="dxa"/>
            <w:tcBorders>
              <w:top w:val="double" w:sz="2" w:space="0" w:color="00000A"/>
              <w:left w:val="double" w:sz="2" w:space="0" w:color="00000A"/>
              <w:bottom w:val="double" w:sz="2" w:space="0" w:color="00000A"/>
              <w:right w:val="double" w:sz="2" w:space="0" w:color="00000A"/>
            </w:tcBorders>
          </w:tcPr>
          <w:p w:rsidR="00907F47" w:rsidRPr="00900764" w:rsidRDefault="00907F47" w:rsidP="00907F47">
            <w:pPr>
              <w:pStyle w:val="Standard"/>
              <w:spacing w:before="28" w:after="28"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w:t>
            </w:r>
          </w:p>
        </w:tc>
      </w:tr>
    </w:tbl>
    <w:p w:rsidR="00907F47" w:rsidRPr="00900764" w:rsidRDefault="00907F47" w:rsidP="00907F47">
      <w:pPr>
        <w:pStyle w:val="Standard"/>
        <w:spacing w:before="28" w:after="28" w:line="240" w:lineRule="auto"/>
        <w:ind w:firstLine="567"/>
        <w:jc w:val="both"/>
        <w:rPr>
          <w:rFonts w:ascii="Times New Roman" w:eastAsia="Times New Roman" w:hAnsi="Times New Roman" w:cs="Times New Roman"/>
          <w:sz w:val="24"/>
          <w:szCs w:val="24"/>
          <w:lang w:eastAsia="ru-RU"/>
        </w:rPr>
      </w:pPr>
    </w:p>
    <w:p w:rsidR="00907F47" w:rsidRDefault="00ED30F9" w:rsidP="00907F47">
      <w:pPr>
        <w:pStyle w:val="Standard"/>
        <w:spacing w:before="28" w:after="28" w:line="240" w:lineRule="auto"/>
        <w:ind w:firstLine="567"/>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Ставки, определенные на основе тарифной сетки рабочих, являются гарантиями минимальных уровней оплаты труда рабочих при соблюдении определенным законодательством продолжительности рабочего времени и выполнения объема работ (норм труда), обусловленных трудовым договором.</w:t>
      </w:r>
    </w:p>
    <w:p w:rsidR="00ED30F9" w:rsidRPr="00907F47" w:rsidRDefault="00ED30F9" w:rsidP="00907F47">
      <w:pPr>
        <w:pStyle w:val="Standard"/>
        <w:spacing w:before="28" w:after="28" w:line="240" w:lineRule="auto"/>
        <w:ind w:firstLine="567"/>
        <w:jc w:val="both"/>
        <w:rPr>
          <w:rFonts w:ascii="Times New Roman" w:eastAsia="Times New Roman" w:hAnsi="Times New Roman" w:cs="Times New Roman"/>
          <w:b/>
          <w:sz w:val="24"/>
          <w:szCs w:val="24"/>
          <w:lang w:eastAsia="ru-RU"/>
        </w:rPr>
      </w:pPr>
      <w:r w:rsidRPr="00907F47">
        <w:rPr>
          <w:rFonts w:ascii="Times New Roman" w:eastAsia="Times New Roman" w:hAnsi="Times New Roman" w:cs="Times New Roman"/>
          <w:b/>
          <w:sz w:val="24"/>
          <w:szCs w:val="24"/>
          <w:lang w:eastAsia="ru-RU"/>
        </w:rPr>
        <w:t>Ставка рабочих определяется путем умножения базовой единицы на соответствующий тарифный коэффициент.</w:t>
      </w:r>
    </w:p>
    <w:p w:rsidR="00ED30F9" w:rsidRPr="00900764" w:rsidRDefault="00907F47" w:rsidP="00907F47">
      <w:pPr>
        <w:pStyle w:val="Standard"/>
        <w:spacing w:before="28" w:after="28"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2.4.3. </w:t>
      </w:r>
      <w:r w:rsidR="00ED30F9" w:rsidRPr="00900764">
        <w:rPr>
          <w:rFonts w:ascii="Times New Roman" w:eastAsia="Times New Roman" w:hAnsi="Times New Roman" w:cs="Times New Roman"/>
          <w:sz w:val="24"/>
          <w:szCs w:val="24"/>
          <w:lang w:eastAsia="ru-RU"/>
        </w:rPr>
        <w:t>Профессии рабочих тарифицируются в соответствии с Единым тарифно-квалификационным справочником работ и профессий рабочих с 1 по 6 разряд тарифной сетки по оплате труда рабочих учреждений.</w:t>
      </w:r>
    </w:p>
    <w:p w:rsidR="00ED30F9" w:rsidRPr="00900764" w:rsidRDefault="00ED30F9" w:rsidP="00907F47">
      <w:pPr>
        <w:pStyle w:val="Standard"/>
        <w:spacing w:before="28" w:after="28" w:line="240" w:lineRule="auto"/>
        <w:ind w:firstLine="567"/>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Высококвалифицированным рабочим, занятым на важных и ответственных работах и на особо важных и ответственных работах, могут устанавливаться тарификационные ставки (оклады) исходя из 7 и 8 разрядов тарифной сетки по оплате труда рабочих учреждений.</w:t>
      </w:r>
    </w:p>
    <w:p w:rsidR="00ED30F9" w:rsidRPr="00900764" w:rsidRDefault="00907F47" w:rsidP="00907F47">
      <w:pPr>
        <w:pStyle w:val="Standard"/>
        <w:spacing w:before="28" w:after="28"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2.4.4. </w:t>
      </w:r>
      <w:r w:rsidR="00ED30F9" w:rsidRPr="00900764">
        <w:rPr>
          <w:rFonts w:ascii="Times New Roman" w:eastAsia="Times New Roman" w:hAnsi="Times New Roman" w:cs="Times New Roman"/>
          <w:sz w:val="24"/>
          <w:szCs w:val="24"/>
          <w:lang w:eastAsia="ru-RU"/>
        </w:rPr>
        <w:t>Установление доплат и надбавок работникам из числа рабочих осуществляется на общих основаниях с другими категориями работников.</w:t>
      </w:r>
    </w:p>
    <w:p w:rsidR="00ED30F9" w:rsidRPr="00900764" w:rsidRDefault="00907F47" w:rsidP="00907F47">
      <w:pPr>
        <w:pStyle w:val="Standard"/>
        <w:spacing w:before="28" w:after="28"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2.4.5. </w:t>
      </w:r>
      <w:r w:rsidR="00ED30F9" w:rsidRPr="00900764">
        <w:rPr>
          <w:rFonts w:ascii="Times New Roman" w:eastAsia="Times New Roman" w:hAnsi="Times New Roman" w:cs="Times New Roman"/>
          <w:sz w:val="24"/>
          <w:szCs w:val="24"/>
          <w:lang w:eastAsia="ru-RU"/>
        </w:rPr>
        <w:t xml:space="preserve"> Размер тарифной ставки (оклада) рабочих, занятых на работах с особыми условиями труда, определяется путем суммирования тарифной ставки (оклада), определяемой на основе тарифной сетки по оплате труда рабочих и произведения базовой единицы на коэффициент специфики работы.</w:t>
      </w:r>
    </w:p>
    <w:p w:rsidR="00ED30F9" w:rsidRPr="00900764" w:rsidRDefault="00ED30F9" w:rsidP="00907F47">
      <w:pPr>
        <w:pStyle w:val="Standard"/>
        <w:spacing w:before="28" w:after="28" w:line="240" w:lineRule="auto"/>
        <w:ind w:firstLine="567"/>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Размер тарифной ставки (оклада) рабочих, имеющих ведомственные знаки отличия в труде, определяется путем суммирования тарифной ставки (оклада), определяемой на основе тарифной сетки по оплате труда и произведения базовой единицы на коэффициент специфики работы.</w:t>
      </w:r>
    </w:p>
    <w:p w:rsidR="00ED30F9" w:rsidRPr="00900764" w:rsidRDefault="00C13DCD" w:rsidP="00907F47">
      <w:pPr>
        <w:pStyle w:val="Standard"/>
        <w:spacing w:before="28" w:after="28"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ED30F9" w:rsidRPr="00900764">
        <w:rPr>
          <w:rFonts w:ascii="Times New Roman" w:eastAsia="Times New Roman" w:hAnsi="Times New Roman" w:cs="Times New Roman"/>
          <w:sz w:val="24"/>
          <w:szCs w:val="24"/>
          <w:lang w:eastAsia="ru-RU"/>
        </w:rPr>
        <w:t xml:space="preserve"> Должностные оклады (ставки заработной платы) работников, с которыми в порядке, предусмотренном законодательством Российской Федерации, заключен трудовой договор о работе по совместительству, устанавливаются в размерах, предусмотренных для аналогичных категорий работников, для которых данное учреждение является местом основной работы.</w:t>
      </w:r>
    </w:p>
    <w:p w:rsidR="00707225" w:rsidRPr="007D2B56" w:rsidRDefault="00C13DCD" w:rsidP="00707225">
      <w:pPr>
        <w:pStyle w:val="Standard"/>
        <w:spacing w:before="28" w:after="28" w:line="240" w:lineRule="auto"/>
        <w:ind w:firstLine="567"/>
        <w:jc w:val="both"/>
        <w:rPr>
          <w:rFonts w:ascii="Times New Roman" w:eastAsia="Times New Roman" w:hAnsi="Times New Roman" w:cs="Times New Roman"/>
          <w:b/>
          <w:sz w:val="24"/>
          <w:szCs w:val="24"/>
          <w:lang w:eastAsia="ru-RU"/>
        </w:rPr>
      </w:pPr>
      <w:r w:rsidRPr="00707225">
        <w:rPr>
          <w:rFonts w:ascii="Times New Roman" w:eastAsia="Times New Roman" w:hAnsi="Times New Roman" w:cs="Times New Roman"/>
          <w:sz w:val="24"/>
          <w:szCs w:val="24"/>
          <w:lang w:eastAsia="ru-RU"/>
        </w:rPr>
        <w:t>2.6.</w:t>
      </w:r>
      <w:r w:rsidR="00ED30F9" w:rsidRPr="00707225">
        <w:rPr>
          <w:rFonts w:ascii="Times New Roman" w:eastAsia="Times New Roman" w:hAnsi="Times New Roman" w:cs="Times New Roman"/>
          <w:sz w:val="24"/>
          <w:szCs w:val="24"/>
          <w:lang w:eastAsia="ru-RU"/>
        </w:rPr>
        <w:t xml:space="preserve"> Месячная заработная плата </w:t>
      </w:r>
      <w:r w:rsidRPr="00707225">
        <w:rPr>
          <w:rFonts w:ascii="Times New Roman" w:eastAsia="Times New Roman" w:hAnsi="Times New Roman" w:cs="Times New Roman"/>
          <w:sz w:val="24"/>
          <w:szCs w:val="24"/>
          <w:lang w:eastAsia="ru-RU"/>
        </w:rPr>
        <w:t xml:space="preserve">педагогических </w:t>
      </w:r>
      <w:r w:rsidR="00ED30F9" w:rsidRPr="00707225">
        <w:rPr>
          <w:rFonts w:ascii="Times New Roman" w:eastAsia="Times New Roman" w:hAnsi="Times New Roman" w:cs="Times New Roman"/>
          <w:sz w:val="24"/>
          <w:szCs w:val="24"/>
          <w:lang w:eastAsia="ru-RU"/>
        </w:rPr>
        <w:t xml:space="preserve">работников </w:t>
      </w:r>
      <w:r w:rsidRPr="00707225">
        <w:rPr>
          <w:rFonts w:ascii="Times New Roman" w:eastAsia="Times New Roman" w:hAnsi="Times New Roman" w:cs="Times New Roman"/>
          <w:sz w:val="24"/>
          <w:szCs w:val="24"/>
          <w:lang w:eastAsia="ru-RU"/>
        </w:rPr>
        <w:t>(учителей и преподавателей</w:t>
      </w:r>
      <w:r w:rsidR="005C6379">
        <w:rPr>
          <w:rFonts w:ascii="Times New Roman" w:eastAsia="Times New Roman" w:hAnsi="Times New Roman" w:cs="Times New Roman"/>
          <w:sz w:val="24"/>
          <w:szCs w:val="24"/>
          <w:lang w:eastAsia="ru-RU"/>
        </w:rPr>
        <w:t xml:space="preserve"> специальных предметов</w:t>
      </w:r>
      <w:r w:rsidRPr="00707225">
        <w:rPr>
          <w:rFonts w:ascii="Times New Roman" w:eastAsia="Times New Roman" w:hAnsi="Times New Roman" w:cs="Times New Roman"/>
          <w:sz w:val="24"/>
          <w:szCs w:val="24"/>
          <w:lang w:eastAsia="ru-RU"/>
        </w:rPr>
        <w:t xml:space="preserve">) </w:t>
      </w:r>
      <w:r w:rsidR="00ED30F9" w:rsidRPr="00707225">
        <w:rPr>
          <w:rFonts w:ascii="Times New Roman" w:eastAsia="Times New Roman" w:hAnsi="Times New Roman" w:cs="Times New Roman"/>
          <w:sz w:val="24"/>
          <w:szCs w:val="24"/>
          <w:lang w:eastAsia="ru-RU"/>
        </w:rPr>
        <w:t>определяется до начального учебного года по результатам тарификации. При этом применя</w:t>
      </w:r>
      <w:r w:rsidR="00707225">
        <w:rPr>
          <w:rFonts w:ascii="Times New Roman" w:eastAsia="Times New Roman" w:hAnsi="Times New Roman" w:cs="Times New Roman"/>
          <w:sz w:val="24"/>
          <w:szCs w:val="24"/>
          <w:lang w:eastAsia="ru-RU"/>
        </w:rPr>
        <w:t>е</w:t>
      </w:r>
      <w:r w:rsidR="00ED30F9" w:rsidRPr="00707225">
        <w:rPr>
          <w:rFonts w:ascii="Times New Roman" w:eastAsia="Times New Roman" w:hAnsi="Times New Roman" w:cs="Times New Roman"/>
          <w:sz w:val="24"/>
          <w:szCs w:val="24"/>
          <w:lang w:eastAsia="ru-RU"/>
        </w:rPr>
        <w:t xml:space="preserve">тся норма часов </w:t>
      </w:r>
      <w:r w:rsidR="00ED30F9" w:rsidRPr="00900764">
        <w:rPr>
          <w:rFonts w:ascii="Times New Roman" w:eastAsia="Times New Roman" w:hAnsi="Times New Roman" w:cs="Times New Roman"/>
          <w:sz w:val="24"/>
          <w:szCs w:val="24"/>
          <w:lang w:eastAsia="ru-RU"/>
        </w:rPr>
        <w:t>педагогической</w:t>
      </w:r>
      <w:r w:rsidR="00707225">
        <w:rPr>
          <w:rFonts w:ascii="Times New Roman" w:eastAsia="Times New Roman" w:hAnsi="Times New Roman" w:cs="Times New Roman"/>
          <w:sz w:val="24"/>
          <w:szCs w:val="24"/>
          <w:lang w:eastAsia="ru-RU"/>
        </w:rPr>
        <w:t xml:space="preserve"> (преподавательской)</w:t>
      </w:r>
      <w:r w:rsidR="00ED30F9" w:rsidRPr="00900764">
        <w:rPr>
          <w:rFonts w:ascii="Times New Roman" w:eastAsia="Times New Roman" w:hAnsi="Times New Roman" w:cs="Times New Roman"/>
          <w:sz w:val="24"/>
          <w:szCs w:val="24"/>
          <w:lang w:eastAsia="ru-RU"/>
        </w:rPr>
        <w:t>работы за ставку заработной платы, установленные в соответствии со ст. 333 ТК РФ, Приказ</w:t>
      </w:r>
      <w:r w:rsidR="00707225">
        <w:rPr>
          <w:rFonts w:ascii="Times New Roman" w:eastAsia="Times New Roman" w:hAnsi="Times New Roman" w:cs="Times New Roman"/>
          <w:sz w:val="24"/>
          <w:szCs w:val="24"/>
          <w:lang w:eastAsia="ru-RU"/>
        </w:rPr>
        <w:t>ом</w:t>
      </w:r>
      <w:r w:rsidR="00ED30F9" w:rsidRPr="00900764">
        <w:rPr>
          <w:rFonts w:ascii="Times New Roman" w:eastAsia="Times New Roman" w:hAnsi="Times New Roman" w:cs="Times New Roman"/>
          <w:sz w:val="24"/>
          <w:szCs w:val="24"/>
          <w:lang w:eastAsia="ru-RU"/>
        </w:rPr>
        <w:t xml:space="preserve"> Минобрнауки России от 22.12.2014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707225" w:rsidRPr="00900764">
        <w:rPr>
          <w:rFonts w:ascii="Times New Roman" w:eastAsia="Times New Roman" w:hAnsi="Times New Roman" w:cs="Times New Roman"/>
          <w:sz w:val="24"/>
          <w:szCs w:val="24"/>
          <w:lang w:eastAsia="ru-RU"/>
        </w:rPr>
        <w:t>"</w:t>
      </w:r>
      <w:r w:rsidR="00707225">
        <w:rPr>
          <w:rFonts w:ascii="Times New Roman" w:eastAsia="Times New Roman" w:hAnsi="Times New Roman" w:cs="Times New Roman"/>
          <w:sz w:val="24"/>
          <w:szCs w:val="24"/>
          <w:lang w:eastAsia="ru-RU"/>
        </w:rPr>
        <w:t>.</w:t>
      </w:r>
      <w:r w:rsidR="00707225" w:rsidRPr="007D2B56">
        <w:rPr>
          <w:rFonts w:ascii="Times New Roman" w:eastAsia="Times New Roman" w:hAnsi="Times New Roman" w:cs="Times New Roman"/>
          <w:b/>
          <w:sz w:val="24"/>
          <w:szCs w:val="24"/>
          <w:lang w:eastAsia="ru-RU"/>
        </w:rPr>
        <w:t>Месячная заработная плата учителя (преподавателя специальных предметов) рассчитывается путем умножения установленного ему размера ставки заработной платы  (должностного оклада) на количество часов установленной учебной нагрузки  и деления полученного результата на 18 (на норму часов учебной (преподавательской) работы в неделю, за которую выплачивается ставка заработной платы.</w:t>
      </w:r>
    </w:p>
    <w:p w:rsidR="00ED30F9" w:rsidRPr="00900764" w:rsidRDefault="00ED30F9" w:rsidP="00907F47">
      <w:pPr>
        <w:pStyle w:val="Standard"/>
        <w:spacing w:before="28" w:after="28" w:line="240" w:lineRule="auto"/>
        <w:ind w:firstLine="567"/>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При невыполнении по не зависящим от преподавателя причинам объема учебной нагрузки, установленной при тарификации, уменьшение заработной платы не производится.</w:t>
      </w:r>
    </w:p>
    <w:p w:rsidR="00ED30F9" w:rsidRPr="00900764" w:rsidRDefault="00707225" w:rsidP="00907F47">
      <w:pPr>
        <w:pStyle w:val="Standard"/>
        <w:spacing w:before="28" w:after="28"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 </w:t>
      </w:r>
      <w:r w:rsidR="00ED30F9" w:rsidRPr="00900764">
        <w:rPr>
          <w:rFonts w:ascii="Times New Roman" w:eastAsia="Times New Roman" w:hAnsi="Times New Roman" w:cs="Times New Roman"/>
          <w:sz w:val="24"/>
          <w:szCs w:val="24"/>
          <w:lang w:eastAsia="ru-RU"/>
        </w:rPr>
        <w:t>Заработная плата работника предельными размерами не ограничивается. Штатное расписание Лицея утверждается директором Лицея. Достаточность численного состава работников учреждения для гарантированного выполнения его функций, задач, объемов работ, установленных учредителем, обеспечивает директор Лицея.</w:t>
      </w:r>
    </w:p>
    <w:p w:rsidR="00ED30F9" w:rsidRDefault="00ED30F9" w:rsidP="00907F47">
      <w:pPr>
        <w:pStyle w:val="Standard"/>
        <w:spacing w:before="28" w:after="28" w:line="240" w:lineRule="auto"/>
        <w:ind w:firstLine="567"/>
        <w:jc w:val="both"/>
        <w:rPr>
          <w:rFonts w:ascii="Times New Roman" w:eastAsia="Times New Roman" w:hAnsi="Times New Roman" w:cs="Times New Roman"/>
          <w:sz w:val="24"/>
          <w:szCs w:val="24"/>
          <w:lang w:eastAsia="ru-RU"/>
        </w:rPr>
      </w:pPr>
    </w:p>
    <w:p w:rsidR="000C2A8A" w:rsidRPr="00900764" w:rsidRDefault="000C2A8A" w:rsidP="00907F47">
      <w:pPr>
        <w:pStyle w:val="Standard"/>
        <w:spacing w:before="28" w:after="28" w:line="240" w:lineRule="auto"/>
        <w:ind w:firstLine="567"/>
        <w:jc w:val="both"/>
        <w:rPr>
          <w:rFonts w:ascii="Times New Roman" w:eastAsia="Times New Roman" w:hAnsi="Times New Roman" w:cs="Times New Roman"/>
          <w:sz w:val="24"/>
          <w:szCs w:val="24"/>
          <w:lang w:eastAsia="ru-RU"/>
        </w:rPr>
      </w:pPr>
    </w:p>
    <w:p w:rsidR="00ED30F9" w:rsidRPr="00C22120" w:rsidRDefault="00ED30F9" w:rsidP="00C22120">
      <w:pPr>
        <w:pStyle w:val="Standard"/>
        <w:spacing w:before="28" w:after="28" w:line="240" w:lineRule="auto"/>
        <w:jc w:val="center"/>
        <w:rPr>
          <w:rFonts w:ascii="Times New Roman" w:eastAsia="Times New Roman" w:hAnsi="Times New Roman" w:cs="Times New Roman"/>
          <w:b/>
          <w:sz w:val="24"/>
          <w:szCs w:val="24"/>
          <w:lang w:eastAsia="ru-RU"/>
        </w:rPr>
      </w:pPr>
      <w:r w:rsidRPr="00C22120">
        <w:rPr>
          <w:rFonts w:ascii="Times New Roman" w:eastAsia="Times New Roman" w:hAnsi="Times New Roman" w:cs="Times New Roman"/>
          <w:b/>
          <w:sz w:val="24"/>
          <w:szCs w:val="24"/>
          <w:lang w:eastAsia="ru-RU"/>
        </w:rPr>
        <w:lastRenderedPageBreak/>
        <w:t>РАЗДЕЛ 3. Фонд оплаты труда</w:t>
      </w:r>
    </w:p>
    <w:p w:rsidR="00ED30F9" w:rsidRPr="00900764" w:rsidRDefault="00ED30F9" w:rsidP="00C22120">
      <w:pPr>
        <w:pStyle w:val="Standard"/>
        <w:spacing w:before="28" w:after="28" w:line="240" w:lineRule="auto"/>
        <w:ind w:firstLine="567"/>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3.1. Фонд оплаты труда (далее ФОТ) работников состоит из фонда должностных окладов (ФДО), фонда ставок рабочих (ФС) и фонда надбавок и доплат (ФНД).</w:t>
      </w:r>
    </w:p>
    <w:p w:rsidR="00ED30F9" w:rsidRPr="00900764" w:rsidRDefault="00ED30F9" w:rsidP="00C22120">
      <w:pPr>
        <w:pStyle w:val="Standard"/>
        <w:spacing w:before="28" w:after="28" w:line="240" w:lineRule="auto"/>
        <w:ind w:firstLine="567"/>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3.2. При формировании ФДО работников предусматриваются средства согласно штатному расписанию в расчёте на год. При этом по вакантным должностям выделяются средства исходя из величины, равной произведению базовой единицы, соответствующего вакантной должности, на коэффициент уровня образования 1,2 или коэффициент уровня образования 1,5 (применяется только по должностям, которые должны иметь высшее образование), в соответствии с тарифно-квалификационными характеристиками. При формировании ФДО по вакантным должностям также  необходимо учитывать коэффициенты специфики работы.</w:t>
      </w:r>
    </w:p>
    <w:p w:rsidR="00ED30F9" w:rsidRPr="00C22120" w:rsidRDefault="00ED30F9" w:rsidP="00C22120">
      <w:pPr>
        <w:pStyle w:val="Standard"/>
        <w:spacing w:before="28" w:after="28" w:line="240" w:lineRule="auto"/>
        <w:ind w:firstLine="567"/>
        <w:jc w:val="center"/>
        <w:rPr>
          <w:rFonts w:ascii="Times New Roman" w:eastAsia="Times New Roman" w:hAnsi="Times New Roman" w:cs="Times New Roman"/>
          <w:b/>
          <w:sz w:val="24"/>
          <w:szCs w:val="24"/>
          <w:lang w:eastAsia="ru-RU"/>
        </w:rPr>
      </w:pPr>
      <w:r w:rsidRPr="00900764">
        <w:rPr>
          <w:rFonts w:ascii="Times New Roman" w:eastAsia="Times New Roman" w:hAnsi="Times New Roman" w:cs="Times New Roman"/>
          <w:sz w:val="24"/>
          <w:szCs w:val="24"/>
          <w:lang w:eastAsia="ru-RU"/>
        </w:rPr>
        <w:br/>
      </w:r>
      <w:r w:rsidRPr="00C22120">
        <w:rPr>
          <w:rFonts w:ascii="Times New Roman" w:eastAsia="Times New Roman" w:hAnsi="Times New Roman" w:cs="Times New Roman"/>
          <w:b/>
          <w:sz w:val="24"/>
          <w:szCs w:val="24"/>
          <w:lang w:eastAsia="ru-RU"/>
        </w:rPr>
        <w:t>РАЗДЕЛ 4. Фонд надбавок и доплат</w:t>
      </w:r>
    </w:p>
    <w:p w:rsidR="00ED30F9" w:rsidRPr="00900764" w:rsidRDefault="00ED30F9" w:rsidP="00C22120">
      <w:pPr>
        <w:pStyle w:val="Standard"/>
        <w:spacing w:before="28" w:after="28" w:line="240" w:lineRule="auto"/>
        <w:ind w:firstLine="567"/>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 xml:space="preserve">4.1. Фонд надбавок и доплат (ФНД)  – сумма денежных средств, направляемых на оплату видов работ, в том числе не входящих в должностные обязанности работника, выплаты стимулирующего  либо компенсационного  характера,  за условия труда, отклоняющиеся от нормальных,  за высокое качество работы, интенсивность, за дополнительную работу, а также премии, оплата учебного отпуска, выплата за счёт работодателя </w:t>
      </w:r>
      <w:r w:rsidRPr="00E42615">
        <w:rPr>
          <w:rFonts w:ascii="Times New Roman" w:eastAsia="Times New Roman" w:hAnsi="Times New Roman" w:cs="Times New Roman"/>
          <w:sz w:val="24"/>
          <w:szCs w:val="24"/>
          <w:lang w:eastAsia="ru-RU"/>
        </w:rPr>
        <w:t xml:space="preserve">по </w:t>
      </w:r>
      <w:r w:rsidR="00C22120" w:rsidRPr="00E42615">
        <w:rPr>
          <w:rFonts w:ascii="Times New Roman" w:eastAsia="Times New Roman" w:hAnsi="Times New Roman" w:cs="Times New Roman"/>
          <w:sz w:val="24"/>
          <w:szCs w:val="24"/>
          <w:lang w:eastAsia="ru-RU"/>
        </w:rPr>
        <w:t>листкам нетрудоспособности</w:t>
      </w:r>
      <w:r w:rsidRPr="00E42615">
        <w:rPr>
          <w:rFonts w:ascii="Times New Roman" w:eastAsia="Times New Roman" w:hAnsi="Times New Roman" w:cs="Times New Roman"/>
          <w:sz w:val="24"/>
          <w:szCs w:val="24"/>
          <w:lang w:eastAsia="ru-RU"/>
        </w:rPr>
        <w:t>  и прочее</w:t>
      </w:r>
      <w:r w:rsidRPr="00900764">
        <w:rPr>
          <w:rFonts w:ascii="Times New Roman" w:eastAsia="Times New Roman" w:hAnsi="Times New Roman" w:cs="Times New Roman"/>
          <w:sz w:val="24"/>
          <w:szCs w:val="24"/>
          <w:lang w:eastAsia="ru-RU"/>
        </w:rPr>
        <w:t>, носящие как регулярный, так и разовый характер.</w:t>
      </w:r>
    </w:p>
    <w:p w:rsidR="00ED30F9" w:rsidRPr="00900764" w:rsidRDefault="00ED30F9" w:rsidP="00C22120">
      <w:pPr>
        <w:pStyle w:val="Standard"/>
        <w:spacing w:before="28" w:after="28" w:line="240" w:lineRule="auto"/>
        <w:ind w:firstLine="567"/>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4.2. Величина фонда надбавок и доплат (ФНД) устанавливается в процентном отношении к фонду должностных окладов (ФДО) и фонду ставок рабочих (ФС) и исчисляется по формуле:</w:t>
      </w:r>
    </w:p>
    <w:p w:rsidR="00ED30F9" w:rsidRPr="00C22120" w:rsidRDefault="00ED30F9" w:rsidP="00C22120">
      <w:pPr>
        <w:pStyle w:val="Standard"/>
        <w:spacing w:before="28" w:after="28" w:line="240" w:lineRule="auto"/>
        <w:ind w:firstLine="567"/>
        <w:jc w:val="center"/>
        <w:rPr>
          <w:rFonts w:ascii="Times New Roman" w:eastAsia="Times New Roman" w:hAnsi="Times New Roman" w:cs="Times New Roman"/>
          <w:b/>
          <w:sz w:val="24"/>
          <w:szCs w:val="24"/>
          <w:lang w:eastAsia="ru-RU"/>
        </w:rPr>
      </w:pPr>
      <w:r w:rsidRPr="00C22120">
        <w:rPr>
          <w:rFonts w:ascii="Times New Roman" w:eastAsia="Times New Roman" w:hAnsi="Times New Roman" w:cs="Times New Roman"/>
          <w:b/>
          <w:sz w:val="24"/>
          <w:szCs w:val="24"/>
          <w:lang w:eastAsia="ru-RU"/>
        </w:rPr>
        <w:t>ФНД = (ФДО + ФС) x Кнд,</w:t>
      </w:r>
    </w:p>
    <w:p w:rsidR="00ED30F9" w:rsidRPr="00900764" w:rsidRDefault="00ED30F9" w:rsidP="00C22120">
      <w:pPr>
        <w:pStyle w:val="Standard"/>
        <w:spacing w:before="28" w:after="28" w:line="240" w:lineRule="auto"/>
        <w:ind w:firstLine="567"/>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где:</w:t>
      </w:r>
      <w:r w:rsidR="00C22120">
        <w:rPr>
          <w:rFonts w:ascii="Times New Roman" w:eastAsia="Times New Roman" w:hAnsi="Times New Roman" w:cs="Times New Roman"/>
          <w:sz w:val="24"/>
          <w:szCs w:val="24"/>
          <w:lang w:eastAsia="ru-RU"/>
        </w:rPr>
        <w:tab/>
      </w:r>
      <w:r w:rsidRPr="00C22120">
        <w:rPr>
          <w:rFonts w:ascii="Times New Roman" w:eastAsia="Times New Roman" w:hAnsi="Times New Roman" w:cs="Times New Roman"/>
          <w:b/>
          <w:sz w:val="24"/>
          <w:szCs w:val="24"/>
          <w:lang w:eastAsia="ru-RU"/>
        </w:rPr>
        <w:t>ФНД</w:t>
      </w:r>
      <w:r w:rsidRPr="00900764">
        <w:rPr>
          <w:rFonts w:ascii="Times New Roman" w:eastAsia="Times New Roman" w:hAnsi="Times New Roman" w:cs="Times New Roman"/>
          <w:sz w:val="24"/>
          <w:szCs w:val="24"/>
          <w:lang w:eastAsia="ru-RU"/>
        </w:rPr>
        <w:t xml:space="preserve"> – величина фонда надбавок и доплат;</w:t>
      </w:r>
    </w:p>
    <w:p w:rsidR="00ED30F9" w:rsidRPr="00900764" w:rsidRDefault="00ED30F9" w:rsidP="00C22120">
      <w:pPr>
        <w:pStyle w:val="Standard"/>
        <w:spacing w:before="28" w:after="28" w:line="240" w:lineRule="auto"/>
        <w:ind w:left="708" w:firstLine="708"/>
        <w:jc w:val="both"/>
        <w:rPr>
          <w:rFonts w:ascii="Times New Roman" w:eastAsia="Times New Roman" w:hAnsi="Times New Roman" w:cs="Times New Roman"/>
          <w:sz w:val="24"/>
          <w:szCs w:val="24"/>
          <w:lang w:eastAsia="ru-RU"/>
        </w:rPr>
      </w:pPr>
      <w:r w:rsidRPr="00C22120">
        <w:rPr>
          <w:rFonts w:ascii="Times New Roman" w:eastAsia="Times New Roman" w:hAnsi="Times New Roman" w:cs="Times New Roman"/>
          <w:b/>
          <w:sz w:val="24"/>
          <w:szCs w:val="24"/>
          <w:lang w:eastAsia="ru-RU"/>
        </w:rPr>
        <w:t>ФС</w:t>
      </w:r>
      <w:r w:rsidRPr="00900764">
        <w:rPr>
          <w:rFonts w:ascii="Times New Roman" w:eastAsia="Times New Roman" w:hAnsi="Times New Roman" w:cs="Times New Roman"/>
          <w:sz w:val="24"/>
          <w:szCs w:val="24"/>
          <w:lang w:eastAsia="ru-RU"/>
        </w:rPr>
        <w:t xml:space="preserve"> – фонд ставок рабочих;</w:t>
      </w:r>
    </w:p>
    <w:p w:rsidR="00ED30F9" w:rsidRPr="00900764" w:rsidRDefault="00ED30F9" w:rsidP="00C22120">
      <w:pPr>
        <w:pStyle w:val="Standard"/>
        <w:spacing w:before="28" w:after="28" w:line="240" w:lineRule="auto"/>
        <w:ind w:left="708" w:firstLine="708"/>
        <w:jc w:val="both"/>
        <w:rPr>
          <w:rFonts w:ascii="Times New Roman" w:eastAsia="Times New Roman" w:hAnsi="Times New Roman" w:cs="Times New Roman"/>
          <w:sz w:val="24"/>
          <w:szCs w:val="24"/>
          <w:lang w:eastAsia="ru-RU"/>
        </w:rPr>
      </w:pPr>
      <w:r w:rsidRPr="00C22120">
        <w:rPr>
          <w:rFonts w:ascii="Times New Roman" w:eastAsia="Times New Roman" w:hAnsi="Times New Roman" w:cs="Times New Roman"/>
          <w:b/>
          <w:sz w:val="24"/>
          <w:szCs w:val="24"/>
          <w:lang w:eastAsia="ru-RU"/>
        </w:rPr>
        <w:t>ФДО</w:t>
      </w:r>
      <w:r w:rsidRPr="00900764">
        <w:rPr>
          <w:rFonts w:ascii="Times New Roman" w:eastAsia="Times New Roman" w:hAnsi="Times New Roman" w:cs="Times New Roman"/>
          <w:sz w:val="24"/>
          <w:szCs w:val="24"/>
          <w:lang w:eastAsia="ru-RU"/>
        </w:rPr>
        <w:t xml:space="preserve"> – фонд должностных окладов;</w:t>
      </w:r>
    </w:p>
    <w:p w:rsidR="00ED30F9" w:rsidRDefault="00ED30F9" w:rsidP="00E42615">
      <w:pPr>
        <w:pStyle w:val="Standard"/>
        <w:spacing w:before="28" w:after="28" w:line="240" w:lineRule="auto"/>
        <w:ind w:firstLine="1416"/>
        <w:jc w:val="both"/>
        <w:rPr>
          <w:rFonts w:ascii="Times New Roman" w:eastAsia="Times New Roman" w:hAnsi="Times New Roman" w:cs="Times New Roman"/>
          <w:sz w:val="24"/>
          <w:szCs w:val="24"/>
          <w:lang w:eastAsia="ru-RU"/>
        </w:rPr>
      </w:pPr>
      <w:r w:rsidRPr="00C22120">
        <w:rPr>
          <w:rFonts w:ascii="Times New Roman" w:eastAsia="Times New Roman" w:hAnsi="Times New Roman" w:cs="Times New Roman"/>
          <w:b/>
          <w:sz w:val="24"/>
          <w:szCs w:val="24"/>
          <w:lang w:eastAsia="ru-RU"/>
        </w:rPr>
        <w:t>Кнд</w:t>
      </w:r>
      <w:r w:rsidRPr="00900764">
        <w:rPr>
          <w:rFonts w:ascii="Times New Roman" w:eastAsia="Times New Roman" w:hAnsi="Times New Roman" w:cs="Times New Roman"/>
          <w:sz w:val="24"/>
          <w:szCs w:val="24"/>
          <w:lang w:eastAsia="ru-RU"/>
        </w:rPr>
        <w:t xml:space="preserve"> – соответствующий коэффициент фонда надбавок и доплат, устанавливается в </w:t>
      </w:r>
      <w:r w:rsidR="00C22120" w:rsidRPr="00E42615">
        <w:rPr>
          <w:rFonts w:ascii="Times New Roman" w:eastAsia="Times New Roman" w:hAnsi="Times New Roman" w:cs="Times New Roman"/>
          <w:sz w:val="24"/>
          <w:szCs w:val="24"/>
          <w:lang w:eastAsia="ru-RU"/>
        </w:rPr>
        <w:t>процентах</w:t>
      </w:r>
      <w:r w:rsidR="00895868">
        <w:rPr>
          <w:rFonts w:ascii="Times New Roman" w:eastAsia="Times New Roman" w:hAnsi="Times New Roman" w:cs="Times New Roman"/>
          <w:sz w:val="24"/>
          <w:szCs w:val="24"/>
          <w:lang w:eastAsia="ru-RU"/>
        </w:rPr>
        <w:t xml:space="preserve"> </w:t>
      </w:r>
      <w:r w:rsidR="00E42615" w:rsidRPr="00E42615">
        <w:rPr>
          <w:rFonts w:ascii="Times New Roman" w:eastAsia="Times New Roman" w:hAnsi="Times New Roman" w:cs="Times New Roman"/>
          <w:sz w:val="24"/>
          <w:szCs w:val="24"/>
          <w:lang w:eastAsia="ru-RU"/>
        </w:rPr>
        <w:t>к ФДО</w:t>
      </w:r>
      <w:r w:rsidR="00895868">
        <w:rPr>
          <w:rFonts w:ascii="Times New Roman" w:eastAsia="Times New Roman" w:hAnsi="Times New Roman" w:cs="Times New Roman"/>
          <w:sz w:val="24"/>
          <w:szCs w:val="24"/>
          <w:lang w:eastAsia="ru-RU"/>
        </w:rPr>
        <w:t xml:space="preserve"> </w:t>
      </w:r>
      <w:r w:rsidRPr="00900764">
        <w:rPr>
          <w:rFonts w:ascii="Times New Roman" w:eastAsia="Times New Roman" w:hAnsi="Times New Roman" w:cs="Times New Roman"/>
          <w:sz w:val="24"/>
          <w:szCs w:val="24"/>
          <w:lang w:eastAsia="ru-RU"/>
        </w:rPr>
        <w:t>отраслевыми органами исполнительной власти Санкт-Петербурга.</w:t>
      </w:r>
    </w:p>
    <w:p w:rsidR="00707FF6" w:rsidRPr="00900764" w:rsidRDefault="00707FF6" w:rsidP="00C22120">
      <w:pPr>
        <w:pStyle w:val="Standard"/>
        <w:spacing w:before="28" w:after="28" w:line="240" w:lineRule="auto"/>
        <w:ind w:left="708" w:firstLine="708"/>
        <w:jc w:val="both"/>
        <w:rPr>
          <w:rFonts w:ascii="Times New Roman" w:eastAsia="Times New Roman" w:hAnsi="Times New Roman" w:cs="Times New Roman"/>
          <w:sz w:val="24"/>
          <w:szCs w:val="24"/>
          <w:lang w:eastAsia="ru-RU"/>
        </w:rPr>
      </w:pPr>
    </w:p>
    <w:p w:rsidR="00ED30F9" w:rsidRPr="00C22120" w:rsidRDefault="00C22120" w:rsidP="00C22120">
      <w:pPr>
        <w:pStyle w:val="Standard"/>
        <w:spacing w:before="28" w:after="28" w:line="240" w:lineRule="auto"/>
        <w:ind w:firstLine="567"/>
        <w:jc w:val="both"/>
        <w:rPr>
          <w:rFonts w:ascii="Times New Roman" w:eastAsia="Times New Roman" w:hAnsi="Times New Roman" w:cs="Times New Roman"/>
          <w:b/>
          <w:i/>
          <w:sz w:val="24"/>
          <w:szCs w:val="24"/>
          <w:lang w:eastAsia="ru-RU"/>
        </w:rPr>
      </w:pPr>
      <w:r w:rsidRPr="00C22120">
        <w:rPr>
          <w:rFonts w:ascii="Times New Roman" w:eastAsia="Times New Roman" w:hAnsi="Times New Roman" w:cs="Times New Roman"/>
          <w:b/>
          <w:i/>
          <w:sz w:val="24"/>
          <w:szCs w:val="24"/>
          <w:lang w:eastAsia="ru-RU"/>
        </w:rPr>
        <w:t>4.3. Доплаты  (выплаты компенсационного характера)</w:t>
      </w:r>
    </w:p>
    <w:p w:rsidR="00ED30F9" w:rsidRPr="00900764" w:rsidRDefault="00C22120" w:rsidP="00C22120">
      <w:pPr>
        <w:pStyle w:val="Standard"/>
        <w:spacing w:before="28" w:after="28" w:line="240" w:lineRule="auto"/>
        <w:ind w:firstLine="567"/>
        <w:jc w:val="both"/>
        <w:rPr>
          <w:rFonts w:ascii="Times New Roman" w:eastAsia="Times New Roman" w:hAnsi="Times New Roman" w:cs="Times New Roman"/>
          <w:sz w:val="24"/>
          <w:szCs w:val="24"/>
          <w:lang w:eastAsia="ru-RU"/>
        </w:rPr>
      </w:pPr>
      <w:r w:rsidRPr="00E42615">
        <w:rPr>
          <w:rFonts w:ascii="Times New Roman" w:eastAsia="Times New Roman" w:hAnsi="Times New Roman" w:cs="Times New Roman"/>
          <w:sz w:val="24"/>
          <w:szCs w:val="24"/>
          <w:lang w:eastAsia="ru-RU"/>
        </w:rPr>
        <w:t>4.3.1.</w:t>
      </w:r>
      <w:r w:rsidR="00ED30F9" w:rsidRPr="00900764">
        <w:rPr>
          <w:rFonts w:ascii="Times New Roman" w:eastAsia="Times New Roman" w:hAnsi="Times New Roman" w:cs="Times New Roman"/>
          <w:sz w:val="24"/>
          <w:szCs w:val="24"/>
          <w:lang w:eastAsia="ru-RU"/>
        </w:rPr>
        <w:t xml:space="preserve">Доплаты компенсационного характера </w:t>
      </w:r>
      <w:r w:rsidR="00E42615">
        <w:rPr>
          <w:rFonts w:ascii="Times New Roman" w:eastAsia="Times New Roman" w:hAnsi="Times New Roman" w:cs="Times New Roman"/>
          <w:sz w:val="24"/>
          <w:szCs w:val="24"/>
          <w:lang w:eastAsia="ru-RU"/>
        </w:rPr>
        <w:t>работу в</w:t>
      </w:r>
      <w:r w:rsidR="00ED30F9" w:rsidRPr="00900764">
        <w:rPr>
          <w:rFonts w:ascii="Times New Roman" w:eastAsia="Times New Roman" w:hAnsi="Times New Roman" w:cs="Times New Roman"/>
          <w:sz w:val="24"/>
          <w:szCs w:val="24"/>
          <w:lang w:eastAsia="ru-RU"/>
        </w:rPr>
        <w:t xml:space="preserve"> условия</w:t>
      </w:r>
      <w:r w:rsidR="00E42615">
        <w:rPr>
          <w:rFonts w:ascii="Times New Roman" w:eastAsia="Times New Roman" w:hAnsi="Times New Roman" w:cs="Times New Roman"/>
          <w:sz w:val="24"/>
          <w:szCs w:val="24"/>
          <w:lang w:eastAsia="ru-RU"/>
        </w:rPr>
        <w:t>х</w:t>
      </w:r>
      <w:r w:rsidR="00ED30F9" w:rsidRPr="00900764">
        <w:rPr>
          <w:rFonts w:ascii="Times New Roman" w:eastAsia="Times New Roman" w:hAnsi="Times New Roman" w:cs="Times New Roman"/>
          <w:sz w:val="24"/>
          <w:szCs w:val="24"/>
          <w:lang w:eastAsia="ru-RU"/>
        </w:rPr>
        <w:t xml:space="preserve"> труда, отклоняющиеся от нормальных:</w:t>
      </w:r>
    </w:p>
    <w:p w:rsidR="00ED30F9" w:rsidRPr="00900764" w:rsidRDefault="00ED30F9" w:rsidP="00C22120">
      <w:pPr>
        <w:pStyle w:val="Standard"/>
        <w:spacing w:before="28" w:after="28" w:line="240" w:lineRule="auto"/>
        <w:ind w:firstLine="567"/>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 доплата за вредные и (или) опасные и иные особые условия труда (ст. 147 ТК РФ);</w:t>
      </w:r>
    </w:p>
    <w:p w:rsidR="00ED30F9" w:rsidRPr="00900764" w:rsidRDefault="00ED30F9" w:rsidP="00C22120">
      <w:pPr>
        <w:pStyle w:val="Standard"/>
        <w:spacing w:before="28" w:after="28" w:line="240" w:lineRule="auto"/>
        <w:ind w:firstLine="567"/>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 доплата за работу в выходные и праздничные дни (ст. 153 ТК РФ);</w:t>
      </w:r>
    </w:p>
    <w:p w:rsidR="00ED30F9" w:rsidRPr="00900764" w:rsidRDefault="00ED30F9" w:rsidP="00C22120">
      <w:pPr>
        <w:pStyle w:val="Standard"/>
        <w:spacing w:before="28" w:after="28" w:line="240" w:lineRule="auto"/>
        <w:ind w:firstLine="567"/>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 доплата за выполнение работ в иных условиях, отклоняющихся от нормальных (ст.149 ТК РФ);</w:t>
      </w:r>
    </w:p>
    <w:p w:rsidR="00ED30F9" w:rsidRPr="00900764" w:rsidRDefault="00C22120" w:rsidP="00C22120">
      <w:pPr>
        <w:pStyle w:val="Standard"/>
        <w:spacing w:before="28" w:after="28" w:line="240" w:lineRule="auto"/>
        <w:ind w:firstLine="567"/>
        <w:jc w:val="both"/>
        <w:rPr>
          <w:rFonts w:ascii="Times New Roman" w:eastAsia="Times New Roman" w:hAnsi="Times New Roman" w:cs="Times New Roman"/>
          <w:sz w:val="24"/>
          <w:szCs w:val="24"/>
          <w:lang w:eastAsia="ru-RU"/>
        </w:rPr>
      </w:pPr>
      <w:r w:rsidRPr="00E42615">
        <w:rPr>
          <w:rFonts w:ascii="Times New Roman" w:eastAsia="Times New Roman" w:hAnsi="Times New Roman" w:cs="Times New Roman"/>
          <w:sz w:val="24"/>
          <w:szCs w:val="24"/>
          <w:lang w:eastAsia="ru-RU"/>
        </w:rPr>
        <w:t xml:space="preserve">4.3.2. </w:t>
      </w:r>
      <w:r w:rsidR="00ED30F9" w:rsidRPr="00E42615">
        <w:rPr>
          <w:rFonts w:ascii="Times New Roman" w:eastAsia="Times New Roman" w:hAnsi="Times New Roman" w:cs="Times New Roman"/>
          <w:sz w:val="24"/>
          <w:szCs w:val="24"/>
          <w:lang w:eastAsia="ru-RU"/>
        </w:rPr>
        <w:t>В</w:t>
      </w:r>
      <w:r w:rsidR="00ED30F9" w:rsidRPr="00900764">
        <w:rPr>
          <w:rFonts w:ascii="Times New Roman" w:eastAsia="Times New Roman" w:hAnsi="Times New Roman" w:cs="Times New Roman"/>
          <w:sz w:val="24"/>
          <w:szCs w:val="24"/>
          <w:lang w:eastAsia="ru-RU"/>
        </w:rPr>
        <w:t xml:space="preserve"> случае привлечения работника к работе в установленный ему графиком выходной день или нерабочий праздничный день работа оплачивается не менее чем в двойном размере:</w:t>
      </w:r>
    </w:p>
    <w:p w:rsidR="00ED30F9" w:rsidRPr="00900764" w:rsidRDefault="00ED30F9" w:rsidP="00C22120">
      <w:pPr>
        <w:pStyle w:val="Standard"/>
        <w:spacing w:before="28" w:after="28" w:line="240" w:lineRule="auto"/>
        <w:ind w:firstLine="567"/>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работникам, труд которых оплачивается по дневным и часовым ставкам, – в размере не менее двойной дневной или часовой ставки;</w:t>
      </w:r>
    </w:p>
    <w:p w:rsidR="00ED30F9" w:rsidRPr="00900764" w:rsidRDefault="00ED30F9" w:rsidP="00C22120">
      <w:pPr>
        <w:pStyle w:val="Standard"/>
        <w:spacing w:before="28" w:after="28" w:line="240" w:lineRule="auto"/>
        <w:ind w:firstLine="567"/>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работникам, получающим месячный оклад, – в размере не менее одинарной дневной или часовой ставки сверх оклада, если работа в выходной и нерабочий праздничный день производилась в пределах месячной нормы рабочего времени, и в размере не менее двойной часовой или дневной ставки сверх оклада, если работа производилась сверх месячной нормы.</w:t>
      </w:r>
    </w:p>
    <w:p w:rsidR="00ED30F9" w:rsidRPr="00900764" w:rsidRDefault="00ED30F9" w:rsidP="00C22120">
      <w:pPr>
        <w:pStyle w:val="Standard"/>
        <w:spacing w:before="28" w:after="28" w:line="240" w:lineRule="auto"/>
        <w:ind w:firstLine="567"/>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lastRenderedPageBreak/>
        <w:t>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ED30F9" w:rsidRPr="00900764" w:rsidRDefault="00E42615" w:rsidP="00C22120">
      <w:pPr>
        <w:pStyle w:val="Standard"/>
        <w:spacing w:before="28" w:after="28" w:line="240" w:lineRule="auto"/>
        <w:ind w:firstLine="567"/>
        <w:jc w:val="both"/>
        <w:rPr>
          <w:rFonts w:ascii="Times New Roman" w:eastAsia="Times New Roman" w:hAnsi="Times New Roman" w:cs="Times New Roman"/>
          <w:sz w:val="24"/>
          <w:szCs w:val="24"/>
          <w:lang w:eastAsia="ru-RU"/>
        </w:rPr>
      </w:pPr>
      <w:r w:rsidRPr="00E42615">
        <w:rPr>
          <w:rFonts w:ascii="Times New Roman" w:eastAsia="Times New Roman" w:hAnsi="Times New Roman" w:cs="Times New Roman"/>
          <w:sz w:val="24"/>
          <w:szCs w:val="24"/>
          <w:lang w:eastAsia="ru-RU"/>
        </w:rPr>
        <w:t>4</w:t>
      </w:r>
      <w:r w:rsidR="00C22120" w:rsidRPr="00E42615">
        <w:rPr>
          <w:rFonts w:ascii="Times New Roman" w:eastAsia="Times New Roman" w:hAnsi="Times New Roman" w:cs="Times New Roman"/>
          <w:sz w:val="24"/>
          <w:szCs w:val="24"/>
          <w:lang w:eastAsia="ru-RU"/>
        </w:rPr>
        <w:t>.3.3.</w:t>
      </w:r>
      <w:r w:rsidR="00ED30F9" w:rsidRPr="00900764">
        <w:rPr>
          <w:rFonts w:ascii="Times New Roman" w:eastAsia="Times New Roman" w:hAnsi="Times New Roman" w:cs="Times New Roman"/>
          <w:sz w:val="24"/>
          <w:szCs w:val="24"/>
          <w:lang w:eastAsia="ru-RU"/>
        </w:rPr>
        <w:t>Оплата труда работников, занятых на тяжелых работах, работах с вредными и опасными условиями труда, устанавливается в повышенном размере по сравнению с тарифными ставками (окладами), установленными для различных видов работ с нормальными условиями труда, но не ниже размеров, установленных законами и иными нормативными правовыми актами.</w:t>
      </w:r>
    </w:p>
    <w:p w:rsidR="00ED30F9" w:rsidRPr="00900764" w:rsidRDefault="00ED30F9" w:rsidP="00C22120">
      <w:pPr>
        <w:pStyle w:val="Standard"/>
        <w:spacing w:before="28" w:after="28" w:line="240" w:lineRule="auto"/>
        <w:ind w:firstLine="567"/>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Перечень тяжёлых работ, работ с вредными, опасными и иными особыми условиями труда определяется Правительством Российской Федерации с учётом мнения Российской трёхсторонней комиссии по регулированию социально-трудовых отношений. Повышение заработной платы по указанным основаниям производится по результатам аттестации рабочих мест.</w:t>
      </w:r>
    </w:p>
    <w:p w:rsidR="00ED30F9" w:rsidRPr="00900764" w:rsidRDefault="00ED30F9" w:rsidP="00C22120">
      <w:pPr>
        <w:pStyle w:val="Standard"/>
        <w:spacing w:before="28" w:after="28" w:line="240" w:lineRule="auto"/>
        <w:ind w:firstLine="567"/>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Конкретные размеры повышенной заработной платы устанавливаются с учётом мнения представительного органа работников согласно коллективному договору.</w:t>
      </w:r>
    </w:p>
    <w:p w:rsidR="00ED30F9" w:rsidRPr="00900764" w:rsidRDefault="00C22120" w:rsidP="00C22120">
      <w:pPr>
        <w:pStyle w:val="Standard"/>
        <w:spacing w:before="28" w:after="28" w:line="240" w:lineRule="auto"/>
        <w:ind w:firstLine="567"/>
        <w:jc w:val="both"/>
        <w:rPr>
          <w:rFonts w:ascii="Times New Roman" w:eastAsia="Times New Roman" w:hAnsi="Times New Roman" w:cs="Times New Roman"/>
          <w:sz w:val="24"/>
          <w:szCs w:val="24"/>
          <w:lang w:eastAsia="ru-RU"/>
        </w:rPr>
      </w:pPr>
      <w:r w:rsidRPr="00E42615">
        <w:rPr>
          <w:rFonts w:ascii="Times New Roman" w:eastAsia="Times New Roman" w:hAnsi="Times New Roman" w:cs="Times New Roman"/>
          <w:sz w:val="24"/>
          <w:szCs w:val="24"/>
          <w:lang w:eastAsia="ru-RU"/>
        </w:rPr>
        <w:t>4.3.4.</w:t>
      </w:r>
      <w:r w:rsidR="00ED30F9" w:rsidRPr="00900764">
        <w:rPr>
          <w:rFonts w:ascii="Times New Roman" w:eastAsia="Times New Roman" w:hAnsi="Times New Roman" w:cs="Times New Roman"/>
          <w:sz w:val="24"/>
          <w:szCs w:val="24"/>
          <w:lang w:eastAsia="ru-RU"/>
        </w:rPr>
        <w:t>Сверхурочная работа оплачивается за первые два часа работы в полуторном размере,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ED30F9" w:rsidRPr="00E42615" w:rsidRDefault="00C22120" w:rsidP="00C22120">
      <w:pPr>
        <w:pStyle w:val="Standard"/>
        <w:spacing w:before="28" w:after="28" w:line="240" w:lineRule="auto"/>
        <w:ind w:firstLine="567"/>
        <w:jc w:val="both"/>
        <w:rPr>
          <w:rFonts w:ascii="Times New Roman" w:eastAsia="Times New Roman" w:hAnsi="Times New Roman" w:cs="Times New Roman"/>
          <w:sz w:val="24"/>
          <w:szCs w:val="24"/>
          <w:lang w:eastAsia="ru-RU"/>
        </w:rPr>
      </w:pPr>
      <w:r w:rsidRPr="00E42615">
        <w:rPr>
          <w:rFonts w:ascii="Times New Roman" w:eastAsia="Times New Roman" w:hAnsi="Times New Roman" w:cs="Times New Roman"/>
          <w:sz w:val="24"/>
          <w:szCs w:val="24"/>
          <w:lang w:eastAsia="ru-RU"/>
        </w:rPr>
        <w:t xml:space="preserve">4.3.5. </w:t>
      </w:r>
      <w:r w:rsidR="00ED30F9" w:rsidRPr="00E42615">
        <w:rPr>
          <w:rFonts w:ascii="Times New Roman" w:eastAsia="Times New Roman" w:hAnsi="Times New Roman" w:cs="Times New Roman"/>
          <w:sz w:val="24"/>
          <w:szCs w:val="24"/>
          <w:lang w:eastAsia="ru-RU"/>
        </w:rPr>
        <w:t>При составлении расписания учебных занятий исключаются нерациональные затраты времени педагогических работников.</w:t>
      </w:r>
    </w:p>
    <w:p w:rsidR="007334ED" w:rsidRPr="00E42615" w:rsidRDefault="007334ED" w:rsidP="007334ED">
      <w:pPr>
        <w:pStyle w:val="Standard"/>
        <w:spacing w:before="28" w:after="28" w:line="240" w:lineRule="auto"/>
        <w:ind w:firstLine="567"/>
        <w:jc w:val="both"/>
        <w:rPr>
          <w:rFonts w:ascii="Times New Roman" w:eastAsia="Times New Roman" w:hAnsi="Times New Roman" w:cs="Times New Roman"/>
          <w:sz w:val="24"/>
          <w:szCs w:val="24"/>
          <w:lang w:eastAsia="ru-RU"/>
        </w:rPr>
      </w:pPr>
      <w:r w:rsidRPr="00E42615">
        <w:rPr>
          <w:rFonts w:ascii="Times New Roman" w:eastAsia="Times New Roman" w:hAnsi="Times New Roman" w:cs="Times New Roman"/>
          <w:sz w:val="24"/>
          <w:szCs w:val="24"/>
          <w:lang w:eastAsia="ru-RU"/>
        </w:rPr>
        <w:t>4.</w:t>
      </w:r>
      <w:r w:rsidR="00E42615">
        <w:rPr>
          <w:rFonts w:ascii="Times New Roman" w:eastAsia="Times New Roman" w:hAnsi="Times New Roman" w:cs="Times New Roman"/>
          <w:sz w:val="24"/>
          <w:szCs w:val="24"/>
          <w:lang w:eastAsia="ru-RU"/>
        </w:rPr>
        <w:t>3.6.</w:t>
      </w:r>
      <w:r w:rsidRPr="00E42615">
        <w:rPr>
          <w:rFonts w:ascii="Times New Roman" w:eastAsia="Times New Roman" w:hAnsi="Times New Roman" w:cs="Times New Roman"/>
          <w:sz w:val="24"/>
          <w:szCs w:val="24"/>
          <w:lang w:eastAsia="ru-RU"/>
        </w:rPr>
        <w:t xml:space="preserve"> Работнику (в т.ч. работающему по совместительству), выполняющему у того же работодателя наряду со своей основной работой, обусловленной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w:t>
      </w:r>
    </w:p>
    <w:p w:rsidR="007334ED" w:rsidRPr="00E42615" w:rsidRDefault="007334ED" w:rsidP="007334ED">
      <w:pPr>
        <w:pStyle w:val="Standard"/>
        <w:spacing w:before="28" w:after="28" w:line="240" w:lineRule="auto"/>
        <w:ind w:firstLine="567"/>
        <w:jc w:val="both"/>
        <w:rPr>
          <w:rFonts w:ascii="Times New Roman" w:eastAsia="Times New Roman" w:hAnsi="Times New Roman" w:cs="Times New Roman"/>
          <w:sz w:val="24"/>
          <w:szCs w:val="24"/>
          <w:lang w:eastAsia="ru-RU"/>
        </w:rPr>
      </w:pPr>
      <w:r w:rsidRPr="00E42615">
        <w:rPr>
          <w:rFonts w:ascii="Times New Roman" w:eastAsia="Times New Roman" w:hAnsi="Times New Roman" w:cs="Times New Roman"/>
          <w:sz w:val="24"/>
          <w:szCs w:val="24"/>
          <w:lang w:eastAsia="ru-RU"/>
        </w:rPr>
        <w:t>Размеры доплат за совмещение профессий (должностей) или исполнение обязанностей временно отсутствующего работника устанавливаются по соглашению сторон трудового договора.</w:t>
      </w:r>
    </w:p>
    <w:p w:rsidR="007334ED" w:rsidRPr="007334ED" w:rsidRDefault="007334ED" w:rsidP="007334ED">
      <w:pPr>
        <w:pStyle w:val="Standard"/>
        <w:spacing w:before="28" w:after="28" w:line="240" w:lineRule="auto"/>
        <w:ind w:firstLine="567"/>
        <w:jc w:val="both"/>
        <w:rPr>
          <w:rFonts w:ascii="Times New Roman" w:eastAsia="Times New Roman" w:hAnsi="Times New Roman" w:cs="Times New Roman"/>
          <w:sz w:val="24"/>
          <w:szCs w:val="24"/>
          <w:lang w:eastAsia="ru-RU"/>
        </w:rPr>
      </w:pPr>
      <w:r w:rsidRPr="00E42615">
        <w:rPr>
          <w:rFonts w:ascii="Times New Roman" w:eastAsia="Times New Roman" w:hAnsi="Times New Roman" w:cs="Times New Roman"/>
          <w:sz w:val="24"/>
          <w:szCs w:val="24"/>
          <w:lang w:eastAsia="ru-RU"/>
        </w:rPr>
        <w:t xml:space="preserve">Доплаты выплачиваются в пределах ФНД пропорционально отработанному времени. </w:t>
      </w:r>
    </w:p>
    <w:p w:rsidR="00ED30F9" w:rsidRPr="00900764" w:rsidRDefault="00ED30F9" w:rsidP="00C22120">
      <w:pPr>
        <w:pStyle w:val="Standard"/>
        <w:spacing w:before="28" w:after="28" w:line="240" w:lineRule="auto"/>
        <w:ind w:firstLine="567"/>
        <w:jc w:val="both"/>
        <w:rPr>
          <w:rFonts w:ascii="Times New Roman" w:eastAsia="Times New Roman" w:hAnsi="Times New Roman" w:cs="Times New Roman"/>
          <w:sz w:val="24"/>
          <w:szCs w:val="24"/>
          <w:lang w:eastAsia="ru-RU"/>
        </w:rPr>
      </w:pPr>
    </w:p>
    <w:p w:rsidR="00ED30F9" w:rsidRPr="00C22120" w:rsidRDefault="00ED30F9" w:rsidP="00C22120">
      <w:pPr>
        <w:pStyle w:val="Standard"/>
        <w:spacing w:before="28" w:after="28" w:line="240" w:lineRule="auto"/>
        <w:ind w:firstLine="567"/>
        <w:jc w:val="center"/>
        <w:rPr>
          <w:rFonts w:ascii="Times New Roman" w:eastAsia="Times New Roman" w:hAnsi="Times New Roman" w:cs="Times New Roman"/>
          <w:b/>
          <w:sz w:val="24"/>
          <w:szCs w:val="24"/>
          <w:lang w:eastAsia="ru-RU"/>
        </w:rPr>
      </w:pPr>
      <w:r w:rsidRPr="00C22120">
        <w:rPr>
          <w:rFonts w:ascii="Times New Roman" w:eastAsia="Times New Roman" w:hAnsi="Times New Roman" w:cs="Times New Roman"/>
          <w:b/>
          <w:sz w:val="24"/>
          <w:szCs w:val="24"/>
          <w:lang w:eastAsia="ru-RU"/>
        </w:rPr>
        <w:t>4.4. Стимулирующие выплаты, доплаты за дополнительную работу</w:t>
      </w:r>
    </w:p>
    <w:p w:rsidR="00900764" w:rsidRPr="00900764" w:rsidRDefault="00ED30F9" w:rsidP="00C22120">
      <w:pPr>
        <w:pStyle w:val="Standard"/>
        <w:spacing w:before="28" w:after="28" w:line="240" w:lineRule="auto"/>
        <w:ind w:firstLine="567"/>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 xml:space="preserve">4.4.1. Стимулирующие выплаты за работы, не входящие в должностные обязанности преподавателей и </w:t>
      </w:r>
      <w:r w:rsidRPr="00E42615">
        <w:rPr>
          <w:rFonts w:ascii="Times New Roman" w:eastAsia="Times New Roman" w:hAnsi="Times New Roman" w:cs="Times New Roman"/>
          <w:sz w:val="24"/>
          <w:szCs w:val="24"/>
          <w:lang w:eastAsia="ru-RU"/>
        </w:rPr>
        <w:t xml:space="preserve">учителей, </w:t>
      </w:r>
      <w:r w:rsidR="00C22120" w:rsidRPr="00E42615">
        <w:rPr>
          <w:rFonts w:ascii="Times New Roman" w:eastAsia="Times New Roman" w:hAnsi="Times New Roman" w:cs="Times New Roman"/>
          <w:sz w:val="24"/>
          <w:szCs w:val="24"/>
          <w:lang w:eastAsia="ru-RU"/>
        </w:rPr>
        <w:t xml:space="preserve">иных педагогических работников, </w:t>
      </w:r>
      <w:r w:rsidRPr="00E42615">
        <w:rPr>
          <w:rFonts w:ascii="Times New Roman" w:eastAsia="Times New Roman" w:hAnsi="Times New Roman" w:cs="Times New Roman"/>
          <w:sz w:val="24"/>
          <w:szCs w:val="24"/>
          <w:lang w:eastAsia="ru-RU"/>
        </w:rPr>
        <w:t>но</w:t>
      </w:r>
      <w:r w:rsidRPr="00900764">
        <w:rPr>
          <w:rFonts w:ascii="Times New Roman" w:eastAsia="Times New Roman" w:hAnsi="Times New Roman" w:cs="Times New Roman"/>
          <w:sz w:val="24"/>
          <w:szCs w:val="24"/>
          <w:lang w:eastAsia="ru-RU"/>
        </w:rPr>
        <w:t xml:space="preserve"> непосредственно связанные с образовательным процессом, рассчитываются с применением следующих критериев:</w:t>
      </w:r>
    </w:p>
    <w:p w:rsidR="00900764" w:rsidRPr="00900764" w:rsidRDefault="00900764" w:rsidP="00C22120">
      <w:pPr>
        <w:pStyle w:val="Standard"/>
        <w:spacing w:before="28" w:after="28" w:line="240" w:lineRule="auto"/>
        <w:ind w:firstLine="567"/>
        <w:jc w:val="both"/>
        <w:rPr>
          <w:rFonts w:ascii="Times New Roman" w:eastAsia="Times New Roman" w:hAnsi="Times New Roman" w:cs="Times New Roman"/>
          <w:sz w:val="24"/>
          <w:szCs w:val="24"/>
          <w:lang w:eastAsia="ru-RU"/>
        </w:rPr>
      </w:pPr>
    </w:p>
    <w:p w:rsidR="00900764" w:rsidRPr="00FC34B9" w:rsidRDefault="00900764"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b/>
          <w:i/>
          <w:sz w:val="20"/>
          <w:szCs w:val="20"/>
          <w:lang w:eastAsia="ru-RU"/>
        </w:rPr>
        <w:t>Критерии для расчета стимулирующих выплат для учителей по общему образованию</w:t>
      </w:r>
    </w:p>
    <w:tbl>
      <w:tblPr>
        <w:tblW w:w="9570" w:type="dxa"/>
        <w:tblLayout w:type="fixed"/>
        <w:tblCellMar>
          <w:left w:w="10" w:type="dxa"/>
          <w:right w:w="10" w:type="dxa"/>
        </w:tblCellMar>
        <w:tblLook w:val="04A0"/>
      </w:tblPr>
      <w:tblGrid>
        <w:gridCol w:w="2300"/>
        <w:gridCol w:w="2341"/>
        <w:gridCol w:w="2151"/>
        <w:gridCol w:w="1254"/>
        <w:gridCol w:w="1524"/>
      </w:tblGrid>
      <w:tr w:rsidR="00ED30F9" w:rsidRPr="00FC34B9" w:rsidTr="00ED30F9">
        <w:tc>
          <w:tcPr>
            <w:tcW w:w="2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b/>
                <w:sz w:val="20"/>
                <w:szCs w:val="20"/>
                <w:lang w:eastAsia="ru-RU"/>
              </w:rPr>
            </w:pPr>
            <w:r w:rsidRPr="00FC34B9">
              <w:rPr>
                <w:rFonts w:ascii="Times New Roman" w:eastAsia="Times New Roman" w:hAnsi="Times New Roman" w:cs="Times New Roman"/>
                <w:b/>
                <w:sz w:val="20"/>
                <w:szCs w:val="20"/>
                <w:lang w:eastAsia="ru-RU"/>
              </w:rPr>
              <w:t>Критерий</w:t>
            </w:r>
          </w:p>
        </w:tc>
        <w:tc>
          <w:tcPr>
            <w:tcW w:w="2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b/>
                <w:sz w:val="20"/>
                <w:szCs w:val="20"/>
                <w:lang w:eastAsia="ru-RU"/>
              </w:rPr>
            </w:pPr>
            <w:r w:rsidRPr="00FC34B9">
              <w:rPr>
                <w:rFonts w:ascii="Times New Roman" w:eastAsia="Times New Roman" w:hAnsi="Times New Roman" w:cs="Times New Roman"/>
                <w:b/>
                <w:sz w:val="20"/>
                <w:szCs w:val="20"/>
                <w:lang w:eastAsia="ru-RU"/>
              </w:rPr>
              <w:t>Показатель</w:t>
            </w:r>
          </w:p>
        </w:tc>
        <w:tc>
          <w:tcPr>
            <w:tcW w:w="2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b/>
                <w:sz w:val="20"/>
                <w:szCs w:val="20"/>
                <w:lang w:eastAsia="ru-RU"/>
              </w:rPr>
            </w:pPr>
            <w:r w:rsidRPr="00FC34B9">
              <w:rPr>
                <w:rFonts w:ascii="Times New Roman" w:eastAsia="Times New Roman" w:hAnsi="Times New Roman" w:cs="Times New Roman"/>
                <w:b/>
                <w:sz w:val="20"/>
                <w:szCs w:val="20"/>
                <w:lang w:eastAsia="ru-RU"/>
              </w:rPr>
              <w:t>Расчет показателя</w:t>
            </w: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b/>
                <w:sz w:val="20"/>
                <w:szCs w:val="20"/>
                <w:lang w:eastAsia="ru-RU"/>
              </w:rPr>
            </w:pPr>
            <w:r w:rsidRPr="00FC34B9">
              <w:rPr>
                <w:rFonts w:ascii="Times New Roman" w:eastAsia="Times New Roman" w:hAnsi="Times New Roman" w:cs="Times New Roman"/>
                <w:b/>
                <w:sz w:val="20"/>
                <w:szCs w:val="20"/>
                <w:lang w:eastAsia="ru-RU"/>
              </w:rPr>
              <w:t>Баллы</w:t>
            </w: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b/>
                <w:sz w:val="20"/>
                <w:szCs w:val="20"/>
                <w:lang w:eastAsia="ru-RU"/>
              </w:rPr>
            </w:pPr>
            <w:r w:rsidRPr="00FC34B9">
              <w:rPr>
                <w:rFonts w:ascii="Times New Roman" w:eastAsia="Times New Roman" w:hAnsi="Times New Roman" w:cs="Times New Roman"/>
                <w:b/>
                <w:sz w:val="20"/>
                <w:szCs w:val="20"/>
                <w:lang w:eastAsia="ru-RU"/>
              </w:rPr>
              <w:t>Макс. балл</w:t>
            </w:r>
          </w:p>
        </w:tc>
      </w:tr>
      <w:tr w:rsidR="00ED30F9" w:rsidRPr="00FC34B9" w:rsidTr="00ED30F9">
        <w:tc>
          <w:tcPr>
            <w:tcW w:w="230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1. Уровень освоения обучающимися учебных программ</w:t>
            </w:r>
          </w:p>
        </w:tc>
        <w:tc>
          <w:tcPr>
            <w:tcW w:w="234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К1 Качество освоения учебных программ: количество учащихся (в %) на «4» и «5»</w:t>
            </w:r>
          </w:p>
        </w:tc>
        <w:tc>
          <w:tcPr>
            <w:tcW w:w="2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Математика, Русский язык:</w:t>
            </w:r>
          </w:p>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60-100%</w:t>
            </w:r>
          </w:p>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50-59%</w:t>
            </w:r>
          </w:p>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40-49%</w:t>
            </w: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p>
          <w:p w:rsidR="00C22120" w:rsidRPr="00FC34B9" w:rsidRDefault="00C22120" w:rsidP="00900764">
            <w:pPr>
              <w:pStyle w:val="Standard"/>
              <w:spacing w:before="28" w:after="28" w:line="240" w:lineRule="auto"/>
              <w:rPr>
                <w:rFonts w:ascii="Times New Roman" w:eastAsia="Times New Roman" w:hAnsi="Times New Roman" w:cs="Times New Roman"/>
                <w:sz w:val="20"/>
                <w:szCs w:val="20"/>
                <w:lang w:eastAsia="ru-RU"/>
              </w:rPr>
            </w:pPr>
          </w:p>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5</w:t>
            </w:r>
          </w:p>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4</w:t>
            </w:r>
          </w:p>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3</w:t>
            </w:r>
          </w:p>
        </w:tc>
        <w:tc>
          <w:tcPr>
            <w:tcW w:w="152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5</w:t>
            </w:r>
          </w:p>
        </w:tc>
      </w:tr>
      <w:tr w:rsidR="00ED30F9" w:rsidRPr="00FC34B9" w:rsidTr="00ED30F9">
        <w:tc>
          <w:tcPr>
            <w:tcW w:w="2300" w:type="dxa"/>
            <w:vMerge/>
            <w:tcBorders>
              <w:top w:val="single" w:sz="4" w:space="0" w:color="000000"/>
              <w:left w:val="single" w:sz="4" w:space="0" w:color="000000"/>
              <w:bottom w:val="single" w:sz="4" w:space="0" w:color="000000"/>
              <w:right w:val="single" w:sz="4" w:space="0" w:color="000000"/>
            </w:tcBorders>
            <w:vAlign w:val="cente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p>
        </w:tc>
        <w:tc>
          <w:tcPr>
            <w:tcW w:w="2341" w:type="dxa"/>
            <w:vMerge/>
            <w:tcBorders>
              <w:top w:val="single" w:sz="4" w:space="0" w:color="000000"/>
              <w:left w:val="single" w:sz="4" w:space="0" w:color="000000"/>
              <w:bottom w:val="single" w:sz="4" w:space="0" w:color="000000"/>
              <w:right w:val="single" w:sz="4" w:space="0" w:color="000000"/>
            </w:tcBorders>
            <w:vAlign w:val="cente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p>
        </w:tc>
        <w:tc>
          <w:tcPr>
            <w:tcW w:w="2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Гуманитарный, Естественно-научный цикл:</w:t>
            </w:r>
          </w:p>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80-100%</w:t>
            </w:r>
          </w:p>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70-79%</w:t>
            </w:r>
          </w:p>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60-69%</w:t>
            </w:r>
          </w:p>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lastRenderedPageBreak/>
              <w:t>40-59%</w:t>
            </w: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p>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p>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p>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5</w:t>
            </w:r>
          </w:p>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4</w:t>
            </w:r>
          </w:p>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3</w:t>
            </w:r>
          </w:p>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lastRenderedPageBreak/>
              <w:t>2</w:t>
            </w:r>
          </w:p>
        </w:tc>
        <w:tc>
          <w:tcPr>
            <w:tcW w:w="1524" w:type="dxa"/>
            <w:vMerge/>
            <w:tcBorders>
              <w:top w:val="single" w:sz="4" w:space="0" w:color="000000"/>
              <w:left w:val="single" w:sz="4" w:space="0" w:color="000000"/>
              <w:bottom w:val="single" w:sz="4" w:space="0" w:color="000000"/>
              <w:right w:val="single" w:sz="4" w:space="0" w:color="000000"/>
            </w:tcBorders>
            <w:vAlign w:val="cente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p>
        </w:tc>
      </w:tr>
      <w:tr w:rsidR="00ED30F9" w:rsidRPr="00FC34B9" w:rsidTr="00ED30F9">
        <w:tc>
          <w:tcPr>
            <w:tcW w:w="2300" w:type="dxa"/>
            <w:vMerge/>
            <w:tcBorders>
              <w:top w:val="single" w:sz="4" w:space="0" w:color="000000"/>
              <w:left w:val="single" w:sz="4" w:space="0" w:color="000000"/>
              <w:bottom w:val="single" w:sz="4" w:space="0" w:color="000000"/>
              <w:right w:val="single" w:sz="4" w:space="0" w:color="000000"/>
            </w:tcBorders>
            <w:vAlign w:val="cente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p>
        </w:tc>
        <w:tc>
          <w:tcPr>
            <w:tcW w:w="2341" w:type="dxa"/>
            <w:vMerge/>
            <w:tcBorders>
              <w:top w:val="single" w:sz="4" w:space="0" w:color="000000"/>
              <w:left w:val="single" w:sz="4" w:space="0" w:color="000000"/>
              <w:bottom w:val="single" w:sz="4" w:space="0" w:color="000000"/>
              <w:right w:val="single" w:sz="4" w:space="0" w:color="000000"/>
            </w:tcBorders>
            <w:vAlign w:val="cente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p>
        </w:tc>
        <w:tc>
          <w:tcPr>
            <w:tcW w:w="2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Музыка, Физическая культура, ОБЖ:</w:t>
            </w:r>
          </w:p>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80-100%</w:t>
            </w:r>
          </w:p>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50-79%</w:t>
            </w:r>
          </w:p>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40-49%</w:t>
            </w: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p>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p>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4</w:t>
            </w:r>
          </w:p>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3</w:t>
            </w:r>
          </w:p>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2</w:t>
            </w:r>
          </w:p>
        </w:tc>
        <w:tc>
          <w:tcPr>
            <w:tcW w:w="1524" w:type="dxa"/>
            <w:vMerge/>
            <w:tcBorders>
              <w:top w:val="single" w:sz="4" w:space="0" w:color="000000"/>
              <w:left w:val="single" w:sz="4" w:space="0" w:color="000000"/>
              <w:bottom w:val="single" w:sz="4" w:space="0" w:color="000000"/>
              <w:right w:val="single" w:sz="4" w:space="0" w:color="000000"/>
            </w:tcBorders>
            <w:vAlign w:val="cente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p>
        </w:tc>
      </w:tr>
      <w:tr w:rsidR="00ED30F9" w:rsidRPr="00FC34B9" w:rsidTr="00ED30F9">
        <w:tc>
          <w:tcPr>
            <w:tcW w:w="2300" w:type="dxa"/>
            <w:vMerge/>
            <w:tcBorders>
              <w:top w:val="single" w:sz="4" w:space="0" w:color="000000"/>
              <w:left w:val="single" w:sz="4" w:space="0" w:color="000000"/>
              <w:bottom w:val="single" w:sz="4" w:space="0" w:color="000000"/>
              <w:right w:val="single" w:sz="4" w:space="0" w:color="000000"/>
            </w:tcBorders>
            <w:vAlign w:val="cente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p>
        </w:tc>
        <w:tc>
          <w:tcPr>
            <w:tcW w:w="2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 xml:space="preserve">К2 Результативность учебной </w:t>
            </w:r>
            <w:r w:rsidR="00707FF6" w:rsidRPr="00FC34B9">
              <w:rPr>
                <w:rFonts w:ascii="Times New Roman" w:eastAsia="Times New Roman" w:hAnsi="Times New Roman" w:cs="Times New Roman"/>
                <w:sz w:val="20"/>
                <w:szCs w:val="20"/>
                <w:lang w:eastAsia="ru-RU"/>
              </w:rPr>
              <w:t>д</w:t>
            </w:r>
            <w:r w:rsidRPr="00FC34B9">
              <w:rPr>
                <w:rFonts w:ascii="Times New Roman" w:eastAsia="Times New Roman" w:hAnsi="Times New Roman" w:cs="Times New Roman"/>
                <w:sz w:val="20"/>
                <w:szCs w:val="20"/>
                <w:lang w:eastAsia="ru-RU"/>
              </w:rPr>
              <w:t>еятельности по независимой внешней оценке обучающихся (административные, районные, региональные срезы, независимое тестирование): количество учащихся (в %) на «4» и «5».</w:t>
            </w:r>
          </w:p>
        </w:tc>
        <w:tc>
          <w:tcPr>
            <w:tcW w:w="2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60-100%</w:t>
            </w:r>
          </w:p>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50-59%</w:t>
            </w:r>
          </w:p>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40-49%</w:t>
            </w: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5</w:t>
            </w:r>
          </w:p>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4</w:t>
            </w:r>
          </w:p>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3</w:t>
            </w: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5</w:t>
            </w:r>
          </w:p>
        </w:tc>
      </w:tr>
      <w:tr w:rsidR="00ED30F9" w:rsidRPr="00FC34B9" w:rsidTr="00ED30F9">
        <w:trPr>
          <w:trHeight w:val="70"/>
        </w:trPr>
        <w:tc>
          <w:tcPr>
            <w:tcW w:w="2300" w:type="dxa"/>
            <w:vMerge/>
            <w:tcBorders>
              <w:top w:val="single" w:sz="4" w:space="0" w:color="000000"/>
              <w:left w:val="single" w:sz="4" w:space="0" w:color="000000"/>
              <w:bottom w:val="single" w:sz="4" w:space="0" w:color="000000"/>
              <w:right w:val="single" w:sz="4" w:space="0" w:color="000000"/>
            </w:tcBorders>
            <w:vAlign w:val="cente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p>
        </w:tc>
        <w:tc>
          <w:tcPr>
            <w:tcW w:w="2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К3 Результаты ГИА: Количество выпускников 9-х и 11-х (12-х) классов с результатами ГИА выше среднего по району</w:t>
            </w:r>
          </w:p>
        </w:tc>
        <w:tc>
          <w:tcPr>
            <w:tcW w:w="2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1 выпускник</w:t>
            </w: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1 балл, устанавливается сроком на 1 год</w:t>
            </w: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5</w:t>
            </w:r>
          </w:p>
        </w:tc>
      </w:tr>
      <w:tr w:rsidR="00ED30F9" w:rsidRPr="00FC34B9" w:rsidTr="00ED30F9">
        <w:tc>
          <w:tcPr>
            <w:tcW w:w="230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2. Уровень внеучебной деятельности</w:t>
            </w:r>
          </w:p>
        </w:tc>
        <w:tc>
          <w:tcPr>
            <w:tcW w:w="234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К4 Достижения обучающихся в предметных олимпиадах: количество победителей, призеров</w:t>
            </w:r>
          </w:p>
        </w:tc>
        <w:tc>
          <w:tcPr>
            <w:tcW w:w="2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Уровень Лицея:</w:t>
            </w:r>
          </w:p>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1 учащийся</w:t>
            </w: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p>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1</w:t>
            </w:r>
          </w:p>
        </w:tc>
        <w:tc>
          <w:tcPr>
            <w:tcW w:w="152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15</w:t>
            </w:r>
          </w:p>
        </w:tc>
      </w:tr>
      <w:tr w:rsidR="00ED30F9" w:rsidRPr="00FC34B9" w:rsidTr="00ED30F9">
        <w:tc>
          <w:tcPr>
            <w:tcW w:w="2300" w:type="dxa"/>
            <w:vMerge/>
            <w:tcBorders>
              <w:top w:val="single" w:sz="4" w:space="0" w:color="000000"/>
              <w:left w:val="single" w:sz="4" w:space="0" w:color="000000"/>
              <w:bottom w:val="single" w:sz="4" w:space="0" w:color="000000"/>
              <w:right w:val="single" w:sz="4" w:space="0" w:color="000000"/>
            </w:tcBorders>
            <w:vAlign w:val="cente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p>
        </w:tc>
        <w:tc>
          <w:tcPr>
            <w:tcW w:w="2341" w:type="dxa"/>
            <w:vMerge/>
            <w:tcBorders>
              <w:top w:val="single" w:sz="4" w:space="0" w:color="000000"/>
              <w:left w:val="single" w:sz="4" w:space="0" w:color="000000"/>
              <w:bottom w:val="single" w:sz="4" w:space="0" w:color="000000"/>
              <w:right w:val="single" w:sz="4" w:space="0" w:color="000000"/>
            </w:tcBorders>
            <w:vAlign w:val="cente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p>
        </w:tc>
        <w:tc>
          <w:tcPr>
            <w:tcW w:w="2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Районный и муниципальный уровни:</w:t>
            </w:r>
          </w:p>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1 учащийся</w:t>
            </w: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p>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p>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3, срок – 1 год</w:t>
            </w:r>
          </w:p>
        </w:tc>
        <w:tc>
          <w:tcPr>
            <w:tcW w:w="1524" w:type="dxa"/>
            <w:vMerge/>
            <w:tcBorders>
              <w:top w:val="single" w:sz="4" w:space="0" w:color="000000"/>
              <w:left w:val="single" w:sz="4" w:space="0" w:color="000000"/>
              <w:bottom w:val="single" w:sz="4" w:space="0" w:color="000000"/>
              <w:right w:val="single" w:sz="4" w:space="0" w:color="000000"/>
            </w:tcBorders>
            <w:vAlign w:val="cente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p>
        </w:tc>
      </w:tr>
      <w:tr w:rsidR="00ED30F9" w:rsidRPr="00FC34B9" w:rsidTr="00ED30F9">
        <w:tc>
          <w:tcPr>
            <w:tcW w:w="2300" w:type="dxa"/>
            <w:vMerge/>
            <w:tcBorders>
              <w:top w:val="single" w:sz="4" w:space="0" w:color="000000"/>
              <w:left w:val="single" w:sz="4" w:space="0" w:color="000000"/>
              <w:bottom w:val="single" w:sz="4" w:space="0" w:color="000000"/>
              <w:right w:val="single" w:sz="4" w:space="0" w:color="000000"/>
            </w:tcBorders>
            <w:vAlign w:val="cente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p>
        </w:tc>
        <w:tc>
          <w:tcPr>
            <w:tcW w:w="2341" w:type="dxa"/>
            <w:vMerge/>
            <w:tcBorders>
              <w:top w:val="single" w:sz="4" w:space="0" w:color="000000"/>
              <w:left w:val="single" w:sz="4" w:space="0" w:color="000000"/>
              <w:bottom w:val="single" w:sz="4" w:space="0" w:color="000000"/>
              <w:right w:val="single" w:sz="4" w:space="0" w:color="000000"/>
            </w:tcBorders>
            <w:vAlign w:val="cente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p>
        </w:tc>
        <w:tc>
          <w:tcPr>
            <w:tcW w:w="2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Региональный уровень:</w:t>
            </w:r>
          </w:p>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1 учащийся</w:t>
            </w: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p>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5, срок – 1 год</w:t>
            </w:r>
          </w:p>
        </w:tc>
        <w:tc>
          <w:tcPr>
            <w:tcW w:w="1524" w:type="dxa"/>
            <w:vMerge/>
            <w:tcBorders>
              <w:top w:val="single" w:sz="4" w:space="0" w:color="000000"/>
              <w:left w:val="single" w:sz="4" w:space="0" w:color="000000"/>
              <w:bottom w:val="single" w:sz="4" w:space="0" w:color="000000"/>
              <w:right w:val="single" w:sz="4" w:space="0" w:color="000000"/>
            </w:tcBorders>
            <w:vAlign w:val="cente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p>
        </w:tc>
      </w:tr>
      <w:tr w:rsidR="00ED30F9" w:rsidRPr="00FC34B9" w:rsidTr="00ED30F9">
        <w:tc>
          <w:tcPr>
            <w:tcW w:w="2300" w:type="dxa"/>
            <w:vMerge/>
            <w:tcBorders>
              <w:top w:val="single" w:sz="4" w:space="0" w:color="000000"/>
              <w:left w:val="single" w:sz="4" w:space="0" w:color="000000"/>
              <w:bottom w:val="single" w:sz="4" w:space="0" w:color="000000"/>
              <w:right w:val="single" w:sz="4" w:space="0" w:color="000000"/>
            </w:tcBorders>
            <w:vAlign w:val="cente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p>
        </w:tc>
        <w:tc>
          <w:tcPr>
            <w:tcW w:w="2341" w:type="dxa"/>
            <w:vMerge/>
            <w:tcBorders>
              <w:top w:val="single" w:sz="4" w:space="0" w:color="000000"/>
              <w:left w:val="single" w:sz="4" w:space="0" w:color="000000"/>
              <w:bottom w:val="single" w:sz="4" w:space="0" w:color="000000"/>
              <w:right w:val="single" w:sz="4" w:space="0" w:color="000000"/>
            </w:tcBorders>
            <w:vAlign w:val="cente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p>
        </w:tc>
        <w:tc>
          <w:tcPr>
            <w:tcW w:w="2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Федеральный уровень:</w:t>
            </w:r>
          </w:p>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1 учащийся</w:t>
            </w: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p>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10, срок – 1 год</w:t>
            </w:r>
          </w:p>
        </w:tc>
        <w:tc>
          <w:tcPr>
            <w:tcW w:w="1524" w:type="dxa"/>
            <w:vMerge/>
            <w:tcBorders>
              <w:top w:val="single" w:sz="4" w:space="0" w:color="000000"/>
              <w:left w:val="single" w:sz="4" w:space="0" w:color="000000"/>
              <w:bottom w:val="single" w:sz="4" w:space="0" w:color="000000"/>
              <w:right w:val="single" w:sz="4" w:space="0" w:color="000000"/>
            </w:tcBorders>
            <w:vAlign w:val="cente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p>
        </w:tc>
      </w:tr>
      <w:tr w:rsidR="00ED30F9" w:rsidRPr="00FC34B9" w:rsidTr="00ED30F9">
        <w:tc>
          <w:tcPr>
            <w:tcW w:w="2300" w:type="dxa"/>
            <w:vMerge/>
            <w:tcBorders>
              <w:top w:val="single" w:sz="4" w:space="0" w:color="000000"/>
              <w:left w:val="single" w:sz="4" w:space="0" w:color="000000"/>
              <w:bottom w:val="single" w:sz="4" w:space="0" w:color="000000"/>
              <w:right w:val="single" w:sz="4" w:space="0" w:color="000000"/>
            </w:tcBorders>
            <w:vAlign w:val="cente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p>
        </w:tc>
        <w:tc>
          <w:tcPr>
            <w:tcW w:w="2341" w:type="dxa"/>
            <w:vMerge/>
            <w:tcBorders>
              <w:top w:val="single" w:sz="4" w:space="0" w:color="000000"/>
              <w:left w:val="single" w:sz="4" w:space="0" w:color="000000"/>
              <w:bottom w:val="single" w:sz="4" w:space="0" w:color="000000"/>
              <w:right w:val="single" w:sz="4" w:space="0" w:color="000000"/>
            </w:tcBorders>
            <w:vAlign w:val="cente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p>
        </w:tc>
        <w:tc>
          <w:tcPr>
            <w:tcW w:w="2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Международный уровень:</w:t>
            </w:r>
          </w:p>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1 учащийся</w:t>
            </w: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p>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15, срок – 1 год</w:t>
            </w:r>
          </w:p>
        </w:tc>
        <w:tc>
          <w:tcPr>
            <w:tcW w:w="1524" w:type="dxa"/>
            <w:vMerge/>
            <w:tcBorders>
              <w:top w:val="single" w:sz="4" w:space="0" w:color="000000"/>
              <w:left w:val="single" w:sz="4" w:space="0" w:color="000000"/>
              <w:bottom w:val="single" w:sz="4" w:space="0" w:color="000000"/>
              <w:right w:val="single" w:sz="4" w:space="0" w:color="000000"/>
            </w:tcBorders>
            <w:vAlign w:val="cente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p>
        </w:tc>
      </w:tr>
      <w:tr w:rsidR="00ED30F9" w:rsidRPr="00FC34B9" w:rsidTr="00ED30F9">
        <w:tc>
          <w:tcPr>
            <w:tcW w:w="2300" w:type="dxa"/>
            <w:vMerge/>
            <w:tcBorders>
              <w:top w:val="single" w:sz="4" w:space="0" w:color="000000"/>
              <w:left w:val="single" w:sz="4" w:space="0" w:color="000000"/>
              <w:bottom w:val="single" w:sz="4" w:space="0" w:color="000000"/>
              <w:right w:val="single" w:sz="4" w:space="0" w:color="000000"/>
            </w:tcBorders>
            <w:vAlign w:val="cente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p>
        </w:tc>
        <w:tc>
          <w:tcPr>
            <w:tcW w:w="2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К5 Количество участников (в %) в олимпиадах, конкурсах на коммерческой основе</w:t>
            </w:r>
          </w:p>
        </w:tc>
        <w:tc>
          <w:tcPr>
            <w:tcW w:w="2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50-100%</w:t>
            </w:r>
          </w:p>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30-49%</w:t>
            </w: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5</w:t>
            </w:r>
          </w:p>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2</w:t>
            </w: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5</w:t>
            </w:r>
          </w:p>
        </w:tc>
      </w:tr>
      <w:tr w:rsidR="00ED30F9" w:rsidRPr="00FC34B9" w:rsidTr="00ED30F9">
        <w:tc>
          <w:tcPr>
            <w:tcW w:w="2300" w:type="dxa"/>
            <w:vMerge/>
            <w:tcBorders>
              <w:top w:val="single" w:sz="4" w:space="0" w:color="000000"/>
              <w:left w:val="single" w:sz="4" w:space="0" w:color="000000"/>
              <w:bottom w:val="single" w:sz="4" w:space="0" w:color="000000"/>
              <w:right w:val="single" w:sz="4" w:space="0" w:color="000000"/>
            </w:tcBorders>
            <w:vAlign w:val="cente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p>
        </w:tc>
        <w:tc>
          <w:tcPr>
            <w:tcW w:w="234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К6 Участие в конкурсах, смотрах, спортивных соревнованиях: количество участников, победителей, призеров</w:t>
            </w:r>
          </w:p>
        </w:tc>
        <w:tc>
          <w:tcPr>
            <w:tcW w:w="2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Уровень Лицея</w:t>
            </w: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2</w:t>
            </w:r>
          </w:p>
        </w:tc>
        <w:tc>
          <w:tcPr>
            <w:tcW w:w="152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10</w:t>
            </w:r>
          </w:p>
        </w:tc>
      </w:tr>
      <w:tr w:rsidR="00ED30F9" w:rsidRPr="00FC34B9" w:rsidTr="00ED30F9">
        <w:tc>
          <w:tcPr>
            <w:tcW w:w="2300" w:type="dxa"/>
            <w:vMerge/>
            <w:tcBorders>
              <w:top w:val="single" w:sz="4" w:space="0" w:color="000000"/>
              <w:left w:val="single" w:sz="4" w:space="0" w:color="000000"/>
              <w:bottom w:val="single" w:sz="4" w:space="0" w:color="000000"/>
              <w:right w:val="single" w:sz="4" w:space="0" w:color="000000"/>
            </w:tcBorders>
            <w:vAlign w:val="cente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p>
        </w:tc>
        <w:tc>
          <w:tcPr>
            <w:tcW w:w="2341" w:type="dxa"/>
            <w:vMerge/>
            <w:tcBorders>
              <w:top w:val="single" w:sz="4" w:space="0" w:color="000000"/>
              <w:left w:val="single" w:sz="4" w:space="0" w:color="000000"/>
              <w:bottom w:val="single" w:sz="4" w:space="0" w:color="000000"/>
              <w:right w:val="single" w:sz="4" w:space="0" w:color="000000"/>
            </w:tcBorders>
            <w:vAlign w:val="cente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p>
        </w:tc>
        <w:tc>
          <w:tcPr>
            <w:tcW w:w="2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Районный и муниципальный уровни</w:t>
            </w: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p>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3</w:t>
            </w:r>
          </w:p>
        </w:tc>
        <w:tc>
          <w:tcPr>
            <w:tcW w:w="1524" w:type="dxa"/>
            <w:vMerge/>
            <w:tcBorders>
              <w:top w:val="single" w:sz="4" w:space="0" w:color="000000"/>
              <w:left w:val="single" w:sz="4" w:space="0" w:color="000000"/>
              <w:bottom w:val="single" w:sz="4" w:space="0" w:color="000000"/>
              <w:right w:val="single" w:sz="4" w:space="0" w:color="000000"/>
            </w:tcBorders>
            <w:vAlign w:val="cente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p>
        </w:tc>
      </w:tr>
      <w:tr w:rsidR="00ED30F9" w:rsidRPr="00FC34B9" w:rsidTr="00ED30F9">
        <w:tc>
          <w:tcPr>
            <w:tcW w:w="2300" w:type="dxa"/>
            <w:vMerge/>
            <w:tcBorders>
              <w:top w:val="single" w:sz="4" w:space="0" w:color="000000"/>
              <w:left w:val="single" w:sz="4" w:space="0" w:color="000000"/>
              <w:bottom w:val="single" w:sz="4" w:space="0" w:color="000000"/>
              <w:right w:val="single" w:sz="4" w:space="0" w:color="000000"/>
            </w:tcBorders>
            <w:vAlign w:val="cente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p>
        </w:tc>
        <w:tc>
          <w:tcPr>
            <w:tcW w:w="2341" w:type="dxa"/>
            <w:vMerge/>
            <w:tcBorders>
              <w:top w:val="single" w:sz="4" w:space="0" w:color="000000"/>
              <w:left w:val="single" w:sz="4" w:space="0" w:color="000000"/>
              <w:bottom w:val="single" w:sz="4" w:space="0" w:color="000000"/>
              <w:right w:val="single" w:sz="4" w:space="0" w:color="000000"/>
            </w:tcBorders>
            <w:vAlign w:val="cente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p>
        </w:tc>
        <w:tc>
          <w:tcPr>
            <w:tcW w:w="2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Региональный и Федеральный уровни</w:t>
            </w: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p>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5</w:t>
            </w:r>
          </w:p>
        </w:tc>
        <w:tc>
          <w:tcPr>
            <w:tcW w:w="1524" w:type="dxa"/>
            <w:vMerge/>
            <w:tcBorders>
              <w:top w:val="single" w:sz="4" w:space="0" w:color="000000"/>
              <w:left w:val="single" w:sz="4" w:space="0" w:color="000000"/>
              <w:bottom w:val="single" w:sz="4" w:space="0" w:color="000000"/>
              <w:right w:val="single" w:sz="4" w:space="0" w:color="000000"/>
            </w:tcBorders>
            <w:vAlign w:val="cente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p>
        </w:tc>
      </w:tr>
      <w:tr w:rsidR="00ED30F9" w:rsidRPr="00FC34B9" w:rsidTr="00ED30F9">
        <w:tc>
          <w:tcPr>
            <w:tcW w:w="2300" w:type="dxa"/>
            <w:vMerge/>
            <w:tcBorders>
              <w:top w:val="single" w:sz="4" w:space="0" w:color="000000"/>
              <w:left w:val="single" w:sz="4" w:space="0" w:color="000000"/>
              <w:bottom w:val="single" w:sz="4" w:space="0" w:color="000000"/>
              <w:right w:val="single" w:sz="4" w:space="0" w:color="000000"/>
            </w:tcBorders>
            <w:vAlign w:val="cente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p>
        </w:tc>
        <w:tc>
          <w:tcPr>
            <w:tcW w:w="2341" w:type="dxa"/>
            <w:vMerge/>
            <w:tcBorders>
              <w:top w:val="single" w:sz="4" w:space="0" w:color="000000"/>
              <w:left w:val="single" w:sz="4" w:space="0" w:color="000000"/>
              <w:bottom w:val="single" w:sz="4" w:space="0" w:color="000000"/>
              <w:right w:val="single" w:sz="4" w:space="0" w:color="000000"/>
            </w:tcBorders>
            <w:vAlign w:val="cente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p>
        </w:tc>
        <w:tc>
          <w:tcPr>
            <w:tcW w:w="2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Международный уровень</w:t>
            </w: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10</w:t>
            </w:r>
          </w:p>
        </w:tc>
        <w:tc>
          <w:tcPr>
            <w:tcW w:w="1524" w:type="dxa"/>
            <w:vMerge/>
            <w:tcBorders>
              <w:top w:val="single" w:sz="4" w:space="0" w:color="000000"/>
              <w:left w:val="single" w:sz="4" w:space="0" w:color="000000"/>
              <w:bottom w:val="single" w:sz="4" w:space="0" w:color="000000"/>
              <w:right w:val="single" w:sz="4" w:space="0" w:color="000000"/>
            </w:tcBorders>
            <w:vAlign w:val="cente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p>
        </w:tc>
      </w:tr>
      <w:tr w:rsidR="00ED30F9" w:rsidRPr="00FC34B9" w:rsidTr="00ED30F9">
        <w:tc>
          <w:tcPr>
            <w:tcW w:w="230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3. Профессиональные достижения</w:t>
            </w:r>
          </w:p>
        </w:tc>
        <w:tc>
          <w:tcPr>
            <w:tcW w:w="2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К7 Проведение мастер-классов, открытых уроков</w:t>
            </w:r>
          </w:p>
        </w:tc>
        <w:tc>
          <w:tcPr>
            <w:tcW w:w="2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Количество мероприятий</w:t>
            </w: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1 балл за каждое</w:t>
            </w: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1</w:t>
            </w:r>
          </w:p>
        </w:tc>
      </w:tr>
      <w:tr w:rsidR="00ED30F9" w:rsidRPr="00FC34B9" w:rsidTr="00ED30F9">
        <w:tc>
          <w:tcPr>
            <w:tcW w:w="2300" w:type="dxa"/>
            <w:vMerge/>
            <w:tcBorders>
              <w:top w:val="single" w:sz="4" w:space="0" w:color="000000"/>
              <w:left w:val="single" w:sz="4" w:space="0" w:color="000000"/>
              <w:bottom w:val="single" w:sz="4" w:space="0" w:color="000000"/>
              <w:right w:val="single" w:sz="4" w:space="0" w:color="000000"/>
            </w:tcBorders>
            <w:vAlign w:val="cente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p>
        </w:tc>
        <w:tc>
          <w:tcPr>
            <w:tcW w:w="2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К8 Наставничество</w:t>
            </w:r>
          </w:p>
        </w:tc>
        <w:tc>
          <w:tcPr>
            <w:tcW w:w="2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Количество учителей</w:t>
            </w: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3 балла за каждого</w:t>
            </w: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3</w:t>
            </w:r>
          </w:p>
        </w:tc>
      </w:tr>
      <w:tr w:rsidR="00ED30F9" w:rsidRPr="00FC34B9" w:rsidTr="00ED30F9">
        <w:tc>
          <w:tcPr>
            <w:tcW w:w="2300" w:type="dxa"/>
            <w:vMerge/>
            <w:tcBorders>
              <w:top w:val="single" w:sz="4" w:space="0" w:color="000000"/>
              <w:left w:val="single" w:sz="4" w:space="0" w:color="000000"/>
              <w:bottom w:val="single" w:sz="4" w:space="0" w:color="000000"/>
              <w:right w:val="single" w:sz="4" w:space="0" w:color="000000"/>
            </w:tcBorders>
            <w:vAlign w:val="cente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p>
        </w:tc>
        <w:tc>
          <w:tcPr>
            <w:tcW w:w="2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К9 Участие в работе педагогического Совета, методических объединений</w:t>
            </w:r>
          </w:p>
        </w:tc>
        <w:tc>
          <w:tcPr>
            <w:tcW w:w="2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Количество выступлений</w:t>
            </w: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1 балл за каждое</w:t>
            </w: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1</w:t>
            </w:r>
          </w:p>
        </w:tc>
      </w:tr>
      <w:tr w:rsidR="00ED30F9" w:rsidRPr="00FC34B9" w:rsidTr="00ED30F9">
        <w:tc>
          <w:tcPr>
            <w:tcW w:w="2300" w:type="dxa"/>
            <w:vMerge/>
            <w:tcBorders>
              <w:top w:val="single" w:sz="4" w:space="0" w:color="000000"/>
              <w:left w:val="single" w:sz="4" w:space="0" w:color="000000"/>
              <w:bottom w:val="single" w:sz="4" w:space="0" w:color="000000"/>
              <w:right w:val="single" w:sz="4" w:space="0" w:color="000000"/>
            </w:tcBorders>
            <w:vAlign w:val="cente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p>
        </w:tc>
        <w:tc>
          <w:tcPr>
            <w:tcW w:w="2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К10 Наличие авторских программ, методических разработок, публикаций</w:t>
            </w:r>
          </w:p>
        </w:tc>
        <w:tc>
          <w:tcPr>
            <w:tcW w:w="2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Количество работ</w:t>
            </w: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2 балла за каждое, срок -1 год</w:t>
            </w: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2</w:t>
            </w:r>
          </w:p>
        </w:tc>
      </w:tr>
      <w:tr w:rsidR="00ED30F9" w:rsidRPr="00FC34B9" w:rsidTr="00ED30F9">
        <w:tc>
          <w:tcPr>
            <w:tcW w:w="2300" w:type="dxa"/>
            <w:vMerge/>
            <w:tcBorders>
              <w:top w:val="single" w:sz="4" w:space="0" w:color="000000"/>
              <w:left w:val="single" w:sz="4" w:space="0" w:color="000000"/>
              <w:bottom w:val="single" w:sz="4" w:space="0" w:color="000000"/>
              <w:right w:val="single" w:sz="4" w:space="0" w:color="000000"/>
            </w:tcBorders>
            <w:vAlign w:val="cente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p>
        </w:tc>
        <w:tc>
          <w:tcPr>
            <w:tcW w:w="2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К11 Признание профессионализма учителя</w:t>
            </w:r>
          </w:p>
        </w:tc>
        <w:tc>
          <w:tcPr>
            <w:tcW w:w="2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Количество грамот, благодарственных писем, дипломов</w:t>
            </w: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1 балл за каждое</w:t>
            </w: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1</w:t>
            </w:r>
          </w:p>
        </w:tc>
      </w:tr>
      <w:tr w:rsidR="00ED30F9" w:rsidRPr="00FC34B9" w:rsidTr="00ED30F9">
        <w:tc>
          <w:tcPr>
            <w:tcW w:w="2300" w:type="dxa"/>
            <w:vMerge/>
            <w:tcBorders>
              <w:top w:val="single" w:sz="4" w:space="0" w:color="000000"/>
              <w:left w:val="single" w:sz="4" w:space="0" w:color="000000"/>
              <w:bottom w:val="single" w:sz="4" w:space="0" w:color="000000"/>
              <w:right w:val="single" w:sz="4" w:space="0" w:color="000000"/>
            </w:tcBorders>
            <w:vAlign w:val="cente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p>
        </w:tc>
        <w:tc>
          <w:tcPr>
            <w:tcW w:w="2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К12 Участие в работе предметных комиссий, комиссии Лицея</w:t>
            </w:r>
          </w:p>
        </w:tc>
        <w:tc>
          <w:tcPr>
            <w:tcW w:w="2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Наличие приказов, протоколов предметных комиссий</w:t>
            </w: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0,5 балла за каждый час выполнения доп. к плановой части работы</w:t>
            </w: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5</w:t>
            </w:r>
          </w:p>
        </w:tc>
      </w:tr>
      <w:tr w:rsidR="00ED30F9" w:rsidRPr="00FC34B9" w:rsidTr="00ED30F9">
        <w:tc>
          <w:tcPr>
            <w:tcW w:w="2300" w:type="dxa"/>
            <w:vMerge/>
            <w:tcBorders>
              <w:top w:val="single" w:sz="4" w:space="0" w:color="000000"/>
              <w:left w:val="single" w:sz="4" w:space="0" w:color="000000"/>
              <w:bottom w:val="single" w:sz="4" w:space="0" w:color="000000"/>
              <w:right w:val="single" w:sz="4" w:space="0" w:color="000000"/>
            </w:tcBorders>
            <w:vAlign w:val="cente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p>
        </w:tc>
        <w:tc>
          <w:tcPr>
            <w:tcW w:w="234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К13 Подготовка к ГИА в 9-х и 11(12)-х классах</w:t>
            </w:r>
          </w:p>
        </w:tc>
        <w:tc>
          <w:tcPr>
            <w:tcW w:w="2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Количество классов (по пед. нагрузке):</w:t>
            </w:r>
          </w:p>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математика и русский язык</w:t>
            </w: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p>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p>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2 балла за каждый класс, срок – 1 год</w:t>
            </w:r>
          </w:p>
        </w:tc>
        <w:tc>
          <w:tcPr>
            <w:tcW w:w="152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6</w:t>
            </w:r>
          </w:p>
        </w:tc>
      </w:tr>
      <w:tr w:rsidR="00ED30F9" w:rsidRPr="00FC34B9" w:rsidTr="00ED30F9">
        <w:tc>
          <w:tcPr>
            <w:tcW w:w="2300" w:type="dxa"/>
            <w:vMerge/>
            <w:tcBorders>
              <w:top w:val="single" w:sz="4" w:space="0" w:color="000000"/>
              <w:left w:val="single" w:sz="4" w:space="0" w:color="000000"/>
              <w:bottom w:val="single" w:sz="4" w:space="0" w:color="000000"/>
              <w:right w:val="single" w:sz="4" w:space="0" w:color="000000"/>
            </w:tcBorders>
            <w:vAlign w:val="cente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p>
        </w:tc>
        <w:tc>
          <w:tcPr>
            <w:tcW w:w="2341" w:type="dxa"/>
            <w:vMerge/>
            <w:tcBorders>
              <w:top w:val="single" w:sz="4" w:space="0" w:color="000000"/>
              <w:left w:val="single" w:sz="4" w:space="0" w:color="000000"/>
              <w:bottom w:val="single" w:sz="4" w:space="0" w:color="000000"/>
              <w:right w:val="single" w:sz="4" w:space="0" w:color="000000"/>
            </w:tcBorders>
            <w:vAlign w:val="cente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p>
        </w:tc>
        <w:tc>
          <w:tcPr>
            <w:tcW w:w="2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остальные предметы</w:t>
            </w: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1 балл, срок – 1 год</w:t>
            </w:r>
          </w:p>
        </w:tc>
        <w:tc>
          <w:tcPr>
            <w:tcW w:w="1524" w:type="dxa"/>
            <w:vMerge/>
            <w:tcBorders>
              <w:top w:val="single" w:sz="4" w:space="0" w:color="000000"/>
              <w:left w:val="single" w:sz="4" w:space="0" w:color="000000"/>
              <w:bottom w:val="single" w:sz="4" w:space="0" w:color="000000"/>
              <w:right w:val="single" w:sz="4" w:space="0" w:color="000000"/>
            </w:tcBorders>
            <w:vAlign w:val="cente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p>
        </w:tc>
      </w:tr>
      <w:tr w:rsidR="00ED30F9" w:rsidRPr="00FC34B9" w:rsidTr="00ED30F9">
        <w:tc>
          <w:tcPr>
            <w:tcW w:w="2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p>
        </w:tc>
        <w:tc>
          <w:tcPr>
            <w:tcW w:w="2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К14 Углубленное преподавание предмета</w:t>
            </w:r>
          </w:p>
        </w:tc>
        <w:tc>
          <w:tcPr>
            <w:tcW w:w="2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Количество параллелей с преподаванием на профильном уровне (по пед. нагрузке)</w:t>
            </w: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1 балл за каждую, срок – 1 год</w:t>
            </w: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3</w:t>
            </w:r>
          </w:p>
        </w:tc>
      </w:tr>
      <w:tr w:rsidR="00ED30F9" w:rsidRPr="00FC34B9" w:rsidTr="00ED30F9">
        <w:tc>
          <w:tcPr>
            <w:tcW w:w="2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p>
        </w:tc>
        <w:tc>
          <w:tcPr>
            <w:tcW w:w="2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К15 Преподавание предмета по ФГОС. Апробация новых учебных программ</w:t>
            </w:r>
          </w:p>
        </w:tc>
        <w:tc>
          <w:tcPr>
            <w:tcW w:w="2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Количество параллелей с преподаванием по ФГОС (по рабочей программе)</w:t>
            </w: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2 балл за каждую, срок – 1 год</w:t>
            </w: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2</w:t>
            </w:r>
          </w:p>
        </w:tc>
      </w:tr>
      <w:tr w:rsidR="00ED30F9" w:rsidRPr="00FC34B9" w:rsidTr="00ED30F9">
        <w:tc>
          <w:tcPr>
            <w:tcW w:w="2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p>
        </w:tc>
        <w:tc>
          <w:tcPr>
            <w:tcW w:w="234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К16 Обучение, способствующее повышению качества и результативности профессиональной деятельности</w:t>
            </w:r>
          </w:p>
        </w:tc>
        <w:tc>
          <w:tcPr>
            <w:tcW w:w="2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Дополнительное высшее образование, дополнительные образовательные программы</w:t>
            </w: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5 баллов на время обучения</w:t>
            </w:r>
          </w:p>
        </w:tc>
        <w:tc>
          <w:tcPr>
            <w:tcW w:w="152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5</w:t>
            </w:r>
          </w:p>
        </w:tc>
      </w:tr>
      <w:tr w:rsidR="00ED30F9" w:rsidRPr="00FC34B9" w:rsidTr="00ED30F9">
        <w:tc>
          <w:tcPr>
            <w:tcW w:w="2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p>
        </w:tc>
        <w:tc>
          <w:tcPr>
            <w:tcW w:w="234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p>
        </w:tc>
        <w:tc>
          <w:tcPr>
            <w:tcW w:w="2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Курсы повышения квалификации, переподготовки, экспертов</w:t>
            </w: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3 балла за каждый курс, срок – 1 год</w:t>
            </w:r>
          </w:p>
        </w:tc>
        <w:tc>
          <w:tcPr>
            <w:tcW w:w="1524" w:type="dxa"/>
            <w:vMerge/>
            <w:tcBorders>
              <w:top w:val="single" w:sz="4" w:space="0" w:color="000000"/>
              <w:left w:val="single" w:sz="4" w:space="0" w:color="000000"/>
              <w:bottom w:val="single" w:sz="4" w:space="0" w:color="000000"/>
              <w:right w:val="single" w:sz="4" w:space="0" w:color="000000"/>
            </w:tcBorders>
            <w:vAlign w:val="cente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p>
        </w:tc>
      </w:tr>
      <w:tr w:rsidR="00ED30F9" w:rsidRPr="00FC34B9" w:rsidTr="00ED30F9">
        <w:tc>
          <w:tcPr>
            <w:tcW w:w="2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p>
        </w:tc>
        <w:tc>
          <w:tcPr>
            <w:tcW w:w="234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К17Работа с документацией: классные журналы, отчеты, ведение электронного журнала</w:t>
            </w:r>
          </w:p>
        </w:tc>
        <w:tc>
          <w:tcPr>
            <w:tcW w:w="2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Отсутствие замечаний в справках</w:t>
            </w: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2</w:t>
            </w:r>
          </w:p>
        </w:tc>
        <w:tc>
          <w:tcPr>
            <w:tcW w:w="152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6</w:t>
            </w:r>
          </w:p>
        </w:tc>
      </w:tr>
      <w:tr w:rsidR="00ED30F9" w:rsidRPr="00FC34B9" w:rsidTr="00ED30F9">
        <w:tc>
          <w:tcPr>
            <w:tcW w:w="2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p>
        </w:tc>
        <w:tc>
          <w:tcPr>
            <w:tcW w:w="234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p>
        </w:tc>
        <w:tc>
          <w:tcPr>
            <w:tcW w:w="2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Своевременная сдача данных и докуме</w:t>
            </w:r>
            <w:r w:rsidR="00E42615" w:rsidRPr="00FC34B9">
              <w:rPr>
                <w:rFonts w:ascii="Times New Roman" w:eastAsia="Times New Roman" w:hAnsi="Times New Roman" w:cs="Times New Roman"/>
                <w:sz w:val="20"/>
                <w:szCs w:val="20"/>
                <w:lang w:eastAsia="ru-RU"/>
              </w:rPr>
              <w:t>н</w:t>
            </w:r>
            <w:r w:rsidRPr="00FC34B9">
              <w:rPr>
                <w:rFonts w:ascii="Times New Roman" w:eastAsia="Times New Roman" w:hAnsi="Times New Roman" w:cs="Times New Roman"/>
                <w:sz w:val="20"/>
                <w:szCs w:val="20"/>
                <w:lang w:eastAsia="ru-RU"/>
              </w:rPr>
              <w:t>тации (отчеты, анализы)</w:t>
            </w: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2</w:t>
            </w:r>
          </w:p>
        </w:tc>
        <w:tc>
          <w:tcPr>
            <w:tcW w:w="1524" w:type="dxa"/>
            <w:vMerge/>
            <w:tcBorders>
              <w:top w:val="single" w:sz="4" w:space="0" w:color="000000"/>
              <w:left w:val="single" w:sz="4" w:space="0" w:color="000000"/>
              <w:bottom w:val="single" w:sz="4" w:space="0" w:color="000000"/>
              <w:right w:val="single" w:sz="4" w:space="0" w:color="000000"/>
            </w:tcBorders>
            <w:vAlign w:val="cente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p>
        </w:tc>
      </w:tr>
      <w:tr w:rsidR="00ED30F9" w:rsidRPr="00FC34B9" w:rsidTr="00ED30F9">
        <w:tc>
          <w:tcPr>
            <w:tcW w:w="2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p>
        </w:tc>
        <w:tc>
          <w:tcPr>
            <w:tcW w:w="234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p>
        </w:tc>
        <w:tc>
          <w:tcPr>
            <w:tcW w:w="2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Своевременное заполнение бумажного и электронного журналов</w:t>
            </w: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2</w:t>
            </w:r>
          </w:p>
        </w:tc>
        <w:tc>
          <w:tcPr>
            <w:tcW w:w="1524" w:type="dxa"/>
            <w:vMerge/>
            <w:tcBorders>
              <w:top w:val="single" w:sz="4" w:space="0" w:color="000000"/>
              <w:left w:val="single" w:sz="4" w:space="0" w:color="000000"/>
              <w:bottom w:val="single" w:sz="4" w:space="0" w:color="000000"/>
              <w:right w:val="single" w:sz="4" w:space="0" w:color="000000"/>
            </w:tcBorders>
            <w:vAlign w:val="cente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p>
        </w:tc>
      </w:tr>
      <w:tr w:rsidR="00ED30F9" w:rsidRPr="00FC34B9" w:rsidTr="00ED30F9">
        <w:tc>
          <w:tcPr>
            <w:tcW w:w="2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p>
        </w:tc>
        <w:tc>
          <w:tcPr>
            <w:tcW w:w="234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К18 Исполнительская дисциплина:</w:t>
            </w:r>
          </w:p>
        </w:tc>
        <w:tc>
          <w:tcPr>
            <w:tcW w:w="2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Качественное дежурство по Лицею</w:t>
            </w: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1</w:t>
            </w:r>
          </w:p>
        </w:tc>
        <w:tc>
          <w:tcPr>
            <w:tcW w:w="152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2</w:t>
            </w:r>
          </w:p>
        </w:tc>
      </w:tr>
      <w:tr w:rsidR="00ED30F9" w:rsidRPr="00FC34B9" w:rsidTr="00ED30F9">
        <w:tc>
          <w:tcPr>
            <w:tcW w:w="2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p>
        </w:tc>
        <w:tc>
          <w:tcPr>
            <w:tcW w:w="234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p>
        </w:tc>
        <w:tc>
          <w:tcPr>
            <w:tcW w:w="2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 xml:space="preserve">Регулярно посещение </w:t>
            </w:r>
            <w:r w:rsidRPr="00FC34B9">
              <w:rPr>
                <w:rFonts w:ascii="Times New Roman" w:eastAsia="Times New Roman" w:hAnsi="Times New Roman" w:cs="Times New Roman"/>
                <w:sz w:val="20"/>
                <w:szCs w:val="20"/>
                <w:lang w:eastAsia="ru-RU"/>
              </w:rPr>
              <w:lastRenderedPageBreak/>
              <w:t>мероприятий по плану Лицея</w:t>
            </w: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lastRenderedPageBreak/>
              <w:t>1</w:t>
            </w:r>
          </w:p>
        </w:tc>
        <w:tc>
          <w:tcPr>
            <w:tcW w:w="1524" w:type="dxa"/>
            <w:vMerge/>
            <w:tcBorders>
              <w:top w:val="single" w:sz="4" w:space="0" w:color="000000"/>
              <w:left w:val="single" w:sz="4" w:space="0" w:color="000000"/>
              <w:bottom w:val="single" w:sz="4" w:space="0" w:color="000000"/>
              <w:right w:val="single" w:sz="4" w:space="0" w:color="000000"/>
            </w:tcBorders>
            <w:vAlign w:val="cente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p>
        </w:tc>
      </w:tr>
      <w:tr w:rsidR="00ED30F9" w:rsidRPr="00FC34B9" w:rsidTr="00ED30F9">
        <w:tc>
          <w:tcPr>
            <w:tcW w:w="2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p>
        </w:tc>
        <w:tc>
          <w:tcPr>
            <w:tcW w:w="2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К19 Подготовка внеклассных мероприятий</w:t>
            </w:r>
          </w:p>
        </w:tc>
        <w:tc>
          <w:tcPr>
            <w:tcW w:w="2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Подготовка сценариев, оформление мероприятий</w:t>
            </w: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3 балла за каждое</w:t>
            </w: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3</w:t>
            </w:r>
          </w:p>
        </w:tc>
      </w:tr>
      <w:tr w:rsidR="00ED30F9" w:rsidRPr="00FC34B9" w:rsidTr="00ED30F9">
        <w:tc>
          <w:tcPr>
            <w:tcW w:w="2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p>
        </w:tc>
        <w:tc>
          <w:tcPr>
            <w:tcW w:w="2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К20 Уровень решения конфликтных ситуаций</w:t>
            </w:r>
          </w:p>
        </w:tc>
        <w:tc>
          <w:tcPr>
            <w:tcW w:w="2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Отсутствие обоснованных обращений обучающихся, родителей, учителей по поводу конфликтных ситуаций</w:t>
            </w: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1</w:t>
            </w: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1</w:t>
            </w:r>
          </w:p>
        </w:tc>
      </w:tr>
      <w:tr w:rsidR="00ED30F9" w:rsidRPr="00FC34B9" w:rsidTr="00ED30F9">
        <w:tc>
          <w:tcPr>
            <w:tcW w:w="230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19471B"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4. Классное р</w:t>
            </w:r>
            <w:r w:rsidR="00ED30F9" w:rsidRPr="00FC34B9">
              <w:rPr>
                <w:rFonts w:ascii="Times New Roman" w:eastAsia="Times New Roman" w:hAnsi="Times New Roman" w:cs="Times New Roman"/>
                <w:sz w:val="20"/>
                <w:szCs w:val="20"/>
                <w:lang w:eastAsia="ru-RU"/>
              </w:rPr>
              <w:t>уководство</w:t>
            </w:r>
          </w:p>
        </w:tc>
        <w:tc>
          <w:tcPr>
            <w:tcW w:w="2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К21 Качество внеклассной деятельности: участие класса в мероприятиях лицея, района и т.д.</w:t>
            </w:r>
          </w:p>
        </w:tc>
        <w:tc>
          <w:tcPr>
            <w:tcW w:w="2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Количество мероприятий</w:t>
            </w: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1 балл за каждое</w:t>
            </w: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2</w:t>
            </w:r>
          </w:p>
        </w:tc>
      </w:tr>
      <w:tr w:rsidR="00ED30F9" w:rsidRPr="00FC34B9" w:rsidTr="00ED30F9">
        <w:tc>
          <w:tcPr>
            <w:tcW w:w="2300" w:type="dxa"/>
            <w:vMerge/>
            <w:tcBorders>
              <w:top w:val="single" w:sz="4" w:space="0" w:color="000000"/>
              <w:left w:val="single" w:sz="4" w:space="0" w:color="000000"/>
              <w:bottom w:val="single" w:sz="4" w:space="0" w:color="000000"/>
              <w:right w:val="single" w:sz="4" w:space="0" w:color="000000"/>
            </w:tcBorders>
            <w:vAlign w:val="cente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p>
        </w:tc>
        <w:tc>
          <w:tcPr>
            <w:tcW w:w="234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К22 Профилактическая работа с «трудными» учащимися</w:t>
            </w:r>
          </w:p>
        </w:tc>
        <w:tc>
          <w:tcPr>
            <w:tcW w:w="2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Наличие протоколов, бесед, родительских собраний</w:t>
            </w: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1</w:t>
            </w:r>
          </w:p>
        </w:tc>
        <w:tc>
          <w:tcPr>
            <w:tcW w:w="152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3</w:t>
            </w:r>
          </w:p>
        </w:tc>
      </w:tr>
      <w:tr w:rsidR="00ED30F9" w:rsidRPr="00FC34B9" w:rsidTr="00ED30F9">
        <w:tc>
          <w:tcPr>
            <w:tcW w:w="2300" w:type="dxa"/>
            <w:vMerge/>
            <w:tcBorders>
              <w:top w:val="single" w:sz="4" w:space="0" w:color="000000"/>
              <w:left w:val="single" w:sz="4" w:space="0" w:color="000000"/>
              <w:bottom w:val="single" w:sz="4" w:space="0" w:color="000000"/>
              <w:right w:val="single" w:sz="4" w:space="0" w:color="000000"/>
            </w:tcBorders>
            <w:vAlign w:val="cente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p>
        </w:tc>
        <w:tc>
          <w:tcPr>
            <w:tcW w:w="2341" w:type="dxa"/>
            <w:vMerge/>
            <w:tcBorders>
              <w:top w:val="single" w:sz="4" w:space="0" w:color="000000"/>
              <w:left w:val="single" w:sz="4" w:space="0" w:color="000000"/>
              <w:bottom w:val="single" w:sz="4" w:space="0" w:color="000000"/>
              <w:right w:val="single" w:sz="4" w:space="0" w:color="000000"/>
            </w:tcBorders>
            <w:vAlign w:val="cente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p>
        </w:tc>
        <w:tc>
          <w:tcPr>
            <w:tcW w:w="2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При наличии положительной динамики</w:t>
            </w: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3</w:t>
            </w:r>
          </w:p>
        </w:tc>
        <w:tc>
          <w:tcPr>
            <w:tcW w:w="1524" w:type="dxa"/>
            <w:vMerge/>
            <w:tcBorders>
              <w:top w:val="single" w:sz="4" w:space="0" w:color="000000"/>
              <w:left w:val="single" w:sz="4" w:space="0" w:color="000000"/>
              <w:bottom w:val="single" w:sz="4" w:space="0" w:color="000000"/>
              <w:right w:val="single" w:sz="4" w:space="0" w:color="000000"/>
            </w:tcBorders>
            <w:vAlign w:val="cente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p>
        </w:tc>
      </w:tr>
      <w:tr w:rsidR="00ED30F9" w:rsidRPr="00FC34B9" w:rsidTr="00ED30F9">
        <w:tc>
          <w:tcPr>
            <w:tcW w:w="2300" w:type="dxa"/>
            <w:vMerge/>
            <w:tcBorders>
              <w:top w:val="single" w:sz="4" w:space="0" w:color="000000"/>
              <w:left w:val="single" w:sz="4" w:space="0" w:color="000000"/>
              <w:bottom w:val="single" w:sz="4" w:space="0" w:color="000000"/>
              <w:right w:val="single" w:sz="4" w:space="0" w:color="000000"/>
            </w:tcBorders>
            <w:vAlign w:val="cente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p>
        </w:tc>
        <w:tc>
          <w:tcPr>
            <w:tcW w:w="2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К23 Организация экскурсий, походов, посещение музеев, театров</w:t>
            </w:r>
          </w:p>
        </w:tc>
        <w:tc>
          <w:tcPr>
            <w:tcW w:w="2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Наличие приказов, фото- и видеоматериалов, отчетов</w:t>
            </w:r>
          </w:p>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в городе</w:t>
            </w:r>
          </w:p>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с выездом из города</w:t>
            </w: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p>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p>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1</w:t>
            </w:r>
          </w:p>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3</w:t>
            </w: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4</w:t>
            </w:r>
          </w:p>
        </w:tc>
      </w:tr>
      <w:tr w:rsidR="00ED30F9" w:rsidRPr="00FC34B9" w:rsidTr="00ED30F9">
        <w:tc>
          <w:tcPr>
            <w:tcW w:w="2300" w:type="dxa"/>
            <w:vMerge/>
            <w:tcBorders>
              <w:top w:val="single" w:sz="4" w:space="0" w:color="000000"/>
              <w:left w:val="single" w:sz="4" w:space="0" w:color="000000"/>
              <w:bottom w:val="single" w:sz="4" w:space="0" w:color="000000"/>
              <w:right w:val="single" w:sz="4" w:space="0" w:color="000000"/>
            </w:tcBorders>
            <w:vAlign w:val="cente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p>
        </w:tc>
        <w:tc>
          <w:tcPr>
            <w:tcW w:w="2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К24 Работа с документацией</w:t>
            </w:r>
          </w:p>
        </w:tc>
        <w:tc>
          <w:tcPr>
            <w:tcW w:w="2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Своевременная сдача отчетных данных и документации классного руководителя</w:t>
            </w: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2</w:t>
            </w: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2</w:t>
            </w:r>
          </w:p>
        </w:tc>
      </w:tr>
      <w:tr w:rsidR="00ED30F9" w:rsidRPr="00FC34B9" w:rsidTr="00ED30F9">
        <w:tc>
          <w:tcPr>
            <w:tcW w:w="2300" w:type="dxa"/>
            <w:vMerge/>
            <w:tcBorders>
              <w:top w:val="single" w:sz="4" w:space="0" w:color="000000"/>
              <w:left w:val="single" w:sz="4" w:space="0" w:color="000000"/>
              <w:bottom w:val="single" w:sz="4" w:space="0" w:color="000000"/>
              <w:right w:val="single" w:sz="4" w:space="0" w:color="000000"/>
            </w:tcBorders>
            <w:vAlign w:val="cente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p>
        </w:tc>
        <w:tc>
          <w:tcPr>
            <w:tcW w:w="2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К25 Работа с документации в 9-х или 11-х классах</w:t>
            </w:r>
          </w:p>
        </w:tc>
        <w:tc>
          <w:tcPr>
            <w:tcW w:w="2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По тарификации</w:t>
            </w: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2</w:t>
            </w: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2</w:t>
            </w:r>
          </w:p>
        </w:tc>
      </w:tr>
      <w:tr w:rsidR="00ED30F9" w:rsidRPr="00FC34B9" w:rsidTr="00ED30F9">
        <w:tc>
          <w:tcPr>
            <w:tcW w:w="2300" w:type="dxa"/>
            <w:vMerge/>
            <w:tcBorders>
              <w:top w:val="single" w:sz="4" w:space="0" w:color="000000"/>
              <w:left w:val="single" w:sz="4" w:space="0" w:color="000000"/>
              <w:bottom w:val="single" w:sz="4" w:space="0" w:color="000000"/>
              <w:right w:val="single" w:sz="4" w:space="0" w:color="000000"/>
            </w:tcBorders>
            <w:vAlign w:val="cente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p>
        </w:tc>
        <w:tc>
          <w:tcPr>
            <w:tcW w:w="2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К26 Уровень решения конфликт</w:t>
            </w:r>
            <w:r w:rsidR="0019471B" w:rsidRPr="00FC34B9">
              <w:rPr>
                <w:rFonts w:ascii="Times New Roman" w:eastAsia="Times New Roman" w:hAnsi="Times New Roman" w:cs="Times New Roman"/>
                <w:sz w:val="20"/>
                <w:szCs w:val="20"/>
                <w:lang w:eastAsia="ru-RU"/>
              </w:rPr>
              <w:t>н</w:t>
            </w:r>
            <w:r w:rsidRPr="00FC34B9">
              <w:rPr>
                <w:rFonts w:ascii="Times New Roman" w:eastAsia="Times New Roman" w:hAnsi="Times New Roman" w:cs="Times New Roman"/>
                <w:sz w:val="20"/>
                <w:szCs w:val="20"/>
                <w:lang w:eastAsia="ru-RU"/>
              </w:rPr>
              <w:t>ых ситуаций</w:t>
            </w:r>
          </w:p>
        </w:tc>
        <w:tc>
          <w:tcPr>
            <w:tcW w:w="2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Отсутствие обоснованных обращений учащихся, родителей по поводу конфликтных ситуаций</w:t>
            </w: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1</w:t>
            </w: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30F9" w:rsidRPr="00FC34B9" w:rsidRDefault="00ED30F9"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1</w:t>
            </w:r>
          </w:p>
        </w:tc>
      </w:tr>
      <w:tr w:rsidR="00C22120" w:rsidRPr="00FC34B9" w:rsidTr="00707FF6">
        <w:tc>
          <w:tcPr>
            <w:tcW w:w="804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2120" w:rsidRPr="00FC34B9" w:rsidRDefault="00C22120"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ИТОГО</w:t>
            </w:r>
            <w:r w:rsidR="00707FF6" w:rsidRPr="00FC34B9">
              <w:rPr>
                <w:rFonts w:ascii="Times New Roman" w:eastAsia="Times New Roman" w:hAnsi="Times New Roman" w:cs="Times New Roman"/>
                <w:sz w:val="20"/>
                <w:szCs w:val="20"/>
                <w:lang w:eastAsia="ru-RU"/>
              </w:rPr>
              <w:t xml:space="preserve"> максимум</w:t>
            </w:r>
            <w:r w:rsidRPr="00FC34B9">
              <w:rPr>
                <w:rFonts w:ascii="Times New Roman" w:eastAsia="Times New Roman" w:hAnsi="Times New Roman" w:cs="Times New Roman"/>
                <w:sz w:val="20"/>
                <w:szCs w:val="20"/>
                <w:lang w:eastAsia="ru-RU"/>
              </w:rPr>
              <w:t>:</w:t>
            </w: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2120" w:rsidRPr="00FC34B9" w:rsidRDefault="00C22120"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100</w:t>
            </w:r>
          </w:p>
        </w:tc>
      </w:tr>
    </w:tbl>
    <w:p w:rsidR="00E42615" w:rsidRDefault="00E42615" w:rsidP="00900764">
      <w:pPr>
        <w:pStyle w:val="Standard"/>
        <w:spacing w:before="28" w:after="28" w:line="240" w:lineRule="auto"/>
        <w:rPr>
          <w:rFonts w:ascii="Times New Roman" w:eastAsia="Times New Roman" w:hAnsi="Times New Roman" w:cs="Times New Roman"/>
          <w:b/>
          <w:i/>
          <w:sz w:val="24"/>
          <w:szCs w:val="24"/>
          <w:lang w:eastAsia="ru-RU"/>
        </w:rPr>
      </w:pPr>
    </w:p>
    <w:p w:rsidR="00AF4482" w:rsidRPr="00C22120" w:rsidRDefault="00AF4482" w:rsidP="00900764">
      <w:pPr>
        <w:pStyle w:val="Standard"/>
        <w:spacing w:before="28" w:after="28" w:line="240" w:lineRule="auto"/>
        <w:rPr>
          <w:rFonts w:ascii="Times New Roman" w:eastAsia="Times New Roman" w:hAnsi="Times New Roman" w:cs="Times New Roman"/>
          <w:b/>
          <w:i/>
          <w:sz w:val="24"/>
          <w:szCs w:val="24"/>
          <w:lang w:eastAsia="ru-RU"/>
        </w:rPr>
      </w:pPr>
      <w:r w:rsidRPr="00E42615">
        <w:rPr>
          <w:rFonts w:ascii="Times New Roman" w:eastAsia="Times New Roman" w:hAnsi="Times New Roman" w:cs="Times New Roman"/>
          <w:b/>
          <w:i/>
          <w:sz w:val="24"/>
          <w:szCs w:val="24"/>
          <w:lang w:eastAsia="ru-RU"/>
        </w:rPr>
        <w:t xml:space="preserve">Критерии для расчета стимулирующих выплат для </w:t>
      </w:r>
      <w:r w:rsidR="00707FF6" w:rsidRPr="00E42615">
        <w:rPr>
          <w:rFonts w:ascii="Times New Roman" w:eastAsia="Times New Roman" w:hAnsi="Times New Roman" w:cs="Times New Roman"/>
          <w:b/>
          <w:i/>
          <w:sz w:val="24"/>
          <w:szCs w:val="24"/>
          <w:lang w:eastAsia="ru-RU"/>
        </w:rPr>
        <w:t xml:space="preserve">преподавателей </w:t>
      </w:r>
      <w:r w:rsidRPr="00E42615">
        <w:rPr>
          <w:rFonts w:ascii="Times New Roman" w:eastAsia="Times New Roman" w:hAnsi="Times New Roman" w:cs="Times New Roman"/>
          <w:b/>
          <w:i/>
          <w:sz w:val="24"/>
          <w:szCs w:val="24"/>
          <w:lang w:eastAsia="ru-RU"/>
        </w:rPr>
        <w:t>специальны</w:t>
      </w:r>
      <w:r w:rsidR="00E42615" w:rsidRPr="00E42615">
        <w:rPr>
          <w:rFonts w:ascii="Times New Roman" w:eastAsia="Times New Roman" w:hAnsi="Times New Roman" w:cs="Times New Roman"/>
          <w:b/>
          <w:i/>
          <w:sz w:val="24"/>
          <w:szCs w:val="24"/>
          <w:lang w:eastAsia="ru-RU"/>
        </w:rPr>
        <w:t>х</w:t>
      </w:r>
      <w:r w:rsidRPr="00E42615">
        <w:rPr>
          <w:rFonts w:ascii="Times New Roman" w:eastAsia="Times New Roman" w:hAnsi="Times New Roman" w:cs="Times New Roman"/>
          <w:b/>
          <w:i/>
          <w:sz w:val="24"/>
          <w:szCs w:val="24"/>
          <w:lang w:eastAsia="ru-RU"/>
        </w:rPr>
        <w:t xml:space="preserve"> предмет</w:t>
      </w:r>
      <w:r w:rsidR="00E42615" w:rsidRPr="00E42615">
        <w:rPr>
          <w:rFonts w:ascii="Times New Roman" w:eastAsia="Times New Roman" w:hAnsi="Times New Roman" w:cs="Times New Roman"/>
          <w:b/>
          <w:i/>
          <w:sz w:val="24"/>
          <w:szCs w:val="24"/>
          <w:lang w:eastAsia="ru-RU"/>
        </w:rPr>
        <w:t>ов</w:t>
      </w: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2"/>
        <w:gridCol w:w="2564"/>
        <w:gridCol w:w="2396"/>
        <w:gridCol w:w="1902"/>
        <w:gridCol w:w="754"/>
      </w:tblGrid>
      <w:tr w:rsidR="00AF4482" w:rsidRPr="00FC34B9" w:rsidTr="00F8617E">
        <w:tc>
          <w:tcPr>
            <w:tcW w:w="2222"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b/>
                <w:sz w:val="20"/>
                <w:szCs w:val="20"/>
                <w:lang w:eastAsia="ru-RU"/>
              </w:rPr>
            </w:pPr>
            <w:r w:rsidRPr="00FC34B9">
              <w:rPr>
                <w:rFonts w:ascii="Times New Roman" w:eastAsia="Times New Roman" w:hAnsi="Times New Roman" w:cs="Times New Roman"/>
                <w:b/>
                <w:sz w:val="20"/>
                <w:szCs w:val="20"/>
                <w:lang w:eastAsia="ru-RU"/>
              </w:rPr>
              <w:t>Критерий</w:t>
            </w:r>
          </w:p>
        </w:tc>
        <w:tc>
          <w:tcPr>
            <w:tcW w:w="2564"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b/>
                <w:sz w:val="20"/>
                <w:szCs w:val="20"/>
                <w:lang w:eastAsia="ru-RU"/>
              </w:rPr>
            </w:pPr>
            <w:r w:rsidRPr="00FC34B9">
              <w:rPr>
                <w:rFonts w:ascii="Times New Roman" w:eastAsia="Times New Roman" w:hAnsi="Times New Roman" w:cs="Times New Roman"/>
                <w:b/>
                <w:sz w:val="20"/>
                <w:szCs w:val="20"/>
                <w:lang w:eastAsia="ru-RU"/>
              </w:rPr>
              <w:t>Показатель</w:t>
            </w:r>
          </w:p>
        </w:tc>
        <w:tc>
          <w:tcPr>
            <w:tcW w:w="2396"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b/>
                <w:sz w:val="20"/>
                <w:szCs w:val="20"/>
                <w:lang w:eastAsia="ru-RU"/>
              </w:rPr>
            </w:pPr>
            <w:r w:rsidRPr="00FC34B9">
              <w:rPr>
                <w:rFonts w:ascii="Times New Roman" w:eastAsia="Times New Roman" w:hAnsi="Times New Roman" w:cs="Times New Roman"/>
                <w:b/>
                <w:sz w:val="20"/>
                <w:szCs w:val="20"/>
                <w:lang w:eastAsia="ru-RU"/>
              </w:rPr>
              <w:t>Расчет показателя</w:t>
            </w:r>
          </w:p>
        </w:tc>
        <w:tc>
          <w:tcPr>
            <w:tcW w:w="1899"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b/>
                <w:sz w:val="20"/>
                <w:szCs w:val="20"/>
                <w:lang w:eastAsia="ru-RU"/>
              </w:rPr>
            </w:pPr>
            <w:r w:rsidRPr="00FC34B9">
              <w:rPr>
                <w:rFonts w:ascii="Times New Roman" w:eastAsia="Times New Roman" w:hAnsi="Times New Roman" w:cs="Times New Roman"/>
                <w:b/>
                <w:sz w:val="20"/>
                <w:szCs w:val="20"/>
                <w:lang w:eastAsia="ru-RU"/>
              </w:rPr>
              <w:t>Баллы</w:t>
            </w:r>
          </w:p>
        </w:tc>
        <w:tc>
          <w:tcPr>
            <w:tcW w:w="754"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b/>
                <w:sz w:val="20"/>
                <w:szCs w:val="20"/>
                <w:lang w:eastAsia="ru-RU"/>
              </w:rPr>
            </w:pPr>
            <w:r w:rsidRPr="00FC34B9">
              <w:rPr>
                <w:rFonts w:ascii="Times New Roman" w:eastAsia="Times New Roman" w:hAnsi="Times New Roman" w:cs="Times New Roman"/>
                <w:b/>
                <w:sz w:val="20"/>
                <w:szCs w:val="20"/>
                <w:lang w:eastAsia="ru-RU"/>
              </w:rPr>
              <w:t>Макс. балл</w:t>
            </w:r>
          </w:p>
        </w:tc>
      </w:tr>
      <w:tr w:rsidR="00AF4482" w:rsidRPr="00FC34B9" w:rsidTr="00F8617E">
        <w:tc>
          <w:tcPr>
            <w:tcW w:w="2222" w:type="dxa"/>
            <w:vMerge w:val="restart"/>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1. Уровень освоения обучающимися учебных программ</w:t>
            </w:r>
          </w:p>
        </w:tc>
        <w:tc>
          <w:tcPr>
            <w:tcW w:w="2564" w:type="dxa"/>
            <w:vMerge w:val="restart"/>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К1 Качество освоения учебных программ: количество учащихся (в %) на «4» и «5»</w:t>
            </w:r>
          </w:p>
        </w:tc>
        <w:tc>
          <w:tcPr>
            <w:tcW w:w="2396"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Живопись,</w:t>
            </w:r>
            <w:r w:rsidR="00512F2C">
              <w:rPr>
                <w:rFonts w:ascii="Times New Roman" w:eastAsia="Times New Roman" w:hAnsi="Times New Roman" w:cs="Times New Roman"/>
                <w:sz w:val="20"/>
                <w:szCs w:val="20"/>
                <w:lang w:eastAsia="ru-RU"/>
              </w:rPr>
              <w:t xml:space="preserve"> Рисунок, </w:t>
            </w:r>
            <w:r w:rsidRPr="00FC34B9">
              <w:rPr>
                <w:rFonts w:ascii="Times New Roman" w:eastAsia="Times New Roman" w:hAnsi="Times New Roman" w:cs="Times New Roman"/>
                <w:sz w:val="20"/>
                <w:szCs w:val="20"/>
                <w:lang w:eastAsia="ru-RU"/>
              </w:rPr>
              <w:t xml:space="preserve"> Скульптура :</w:t>
            </w:r>
          </w:p>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60-100%</w:t>
            </w:r>
          </w:p>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50-59%</w:t>
            </w:r>
          </w:p>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40-49%</w:t>
            </w:r>
          </w:p>
        </w:tc>
        <w:tc>
          <w:tcPr>
            <w:tcW w:w="1899"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p>
          <w:p w:rsidR="00707FF6" w:rsidRPr="00FC34B9" w:rsidRDefault="00707FF6" w:rsidP="00900764">
            <w:pPr>
              <w:pStyle w:val="Standard"/>
              <w:spacing w:before="28" w:after="28" w:line="240" w:lineRule="auto"/>
              <w:rPr>
                <w:rFonts w:ascii="Times New Roman" w:eastAsia="Times New Roman" w:hAnsi="Times New Roman" w:cs="Times New Roman"/>
                <w:sz w:val="20"/>
                <w:szCs w:val="20"/>
                <w:lang w:eastAsia="ru-RU"/>
              </w:rPr>
            </w:pPr>
          </w:p>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5</w:t>
            </w:r>
          </w:p>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4</w:t>
            </w:r>
          </w:p>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3</w:t>
            </w:r>
          </w:p>
        </w:tc>
        <w:tc>
          <w:tcPr>
            <w:tcW w:w="754" w:type="dxa"/>
            <w:vMerge w:val="restart"/>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5</w:t>
            </w:r>
          </w:p>
        </w:tc>
      </w:tr>
      <w:tr w:rsidR="00AF4482" w:rsidRPr="00FC34B9" w:rsidTr="00F8617E">
        <w:tc>
          <w:tcPr>
            <w:tcW w:w="2222" w:type="dxa"/>
            <w:vMerge/>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p>
        </w:tc>
        <w:tc>
          <w:tcPr>
            <w:tcW w:w="2564" w:type="dxa"/>
            <w:vMerge/>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p>
        </w:tc>
        <w:tc>
          <w:tcPr>
            <w:tcW w:w="2396"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 xml:space="preserve">Композиция(жив,тон), </w:t>
            </w:r>
            <w:r w:rsidRPr="00FC34B9">
              <w:rPr>
                <w:rFonts w:ascii="Times New Roman" w:eastAsia="Times New Roman" w:hAnsi="Times New Roman" w:cs="Times New Roman"/>
                <w:sz w:val="20"/>
                <w:szCs w:val="20"/>
                <w:lang w:eastAsia="ru-RU"/>
              </w:rPr>
              <w:lastRenderedPageBreak/>
              <w:t>ОАК история искусств:</w:t>
            </w:r>
          </w:p>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80-100%</w:t>
            </w:r>
          </w:p>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70-79%</w:t>
            </w:r>
          </w:p>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60-69%</w:t>
            </w:r>
          </w:p>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40-59%</w:t>
            </w:r>
          </w:p>
        </w:tc>
        <w:tc>
          <w:tcPr>
            <w:tcW w:w="1899"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p>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p>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p>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5</w:t>
            </w:r>
          </w:p>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4</w:t>
            </w:r>
          </w:p>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3</w:t>
            </w:r>
          </w:p>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2</w:t>
            </w:r>
          </w:p>
        </w:tc>
        <w:tc>
          <w:tcPr>
            <w:tcW w:w="754" w:type="dxa"/>
            <w:vMerge/>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p>
        </w:tc>
      </w:tr>
      <w:tr w:rsidR="00AF4482" w:rsidRPr="00FC34B9" w:rsidTr="00F8617E">
        <w:tc>
          <w:tcPr>
            <w:tcW w:w="2222" w:type="dxa"/>
            <w:vMerge/>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p>
        </w:tc>
        <w:tc>
          <w:tcPr>
            <w:tcW w:w="2564"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К2 Результативность учебной деятельности по независимой внешней оценке обучающихся (административные, районные, региональные срезы, независимое тестирование): количество учащихся (в %) на «4» и «5».</w:t>
            </w:r>
          </w:p>
        </w:tc>
        <w:tc>
          <w:tcPr>
            <w:tcW w:w="2396"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60-100%</w:t>
            </w:r>
          </w:p>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50-59%</w:t>
            </w:r>
          </w:p>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40-49%</w:t>
            </w:r>
          </w:p>
        </w:tc>
        <w:tc>
          <w:tcPr>
            <w:tcW w:w="1899"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5</w:t>
            </w:r>
          </w:p>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4</w:t>
            </w:r>
          </w:p>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3</w:t>
            </w:r>
          </w:p>
        </w:tc>
        <w:tc>
          <w:tcPr>
            <w:tcW w:w="754"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5</w:t>
            </w:r>
          </w:p>
        </w:tc>
      </w:tr>
      <w:tr w:rsidR="00AF4482" w:rsidRPr="00FC34B9" w:rsidTr="00F8617E">
        <w:trPr>
          <w:trHeight w:val="70"/>
        </w:trPr>
        <w:tc>
          <w:tcPr>
            <w:tcW w:w="2222" w:type="dxa"/>
            <w:vMerge/>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p>
        </w:tc>
        <w:tc>
          <w:tcPr>
            <w:tcW w:w="2564"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К3 Результаты поступления в художественные ВУЗы: Количество выпускников  11-х (12-х) классов ,поступивших в ВУЗы</w:t>
            </w:r>
          </w:p>
        </w:tc>
        <w:tc>
          <w:tcPr>
            <w:tcW w:w="2396"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1 выпускник</w:t>
            </w:r>
          </w:p>
        </w:tc>
        <w:tc>
          <w:tcPr>
            <w:tcW w:w="1899"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1 балл, устанавливается сроком на 1 год</w:t>
            </w:r>
          </w:p>
        </w:tc>
        <w:tc>
          <w:tcPr>
            <w:tcW w:w="754"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5</w:t>
            </w:r>
          </w:p>
        </w:tc>
      </w:tr>
      <w:tr w:rsidR="00AF4482" w:rsidRPr="00FC34B9" w:rsidTr="00F8617E">
        <w:tc>
          <w:tcPr>
            <w:tcW w:w="2222" w:type="dxa"/>
            <w:vMerge w:val="restart"/>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2. Уровень внеучебной деятельности</w:t>
            </w:r>
          </w:p>
        </w:tc>
        <w:tc>
          <w:tcPr>
            <w:tcW w:w="2564" w:type="dxa"/>
            <w:vMerge w:val="restart"/>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К4 Достижения обучающихся в предметных олимпиадах: количество победителей, призеров</w:t>
            </w:r>
          </w:p>
        </w:tc>
        <w:tc>
          <w:tcPr>
            <w:tcW w:w="2396"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Уровень Лицея:</w:t>
            </w:r>
          </w:p>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1 учащийся</w:t>
            </w:r>
          </w:p>
        </w:tc>
        <w:tc>
          <w:tcPr>
            <w:tcW w:w="1899"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p>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1</w:t>
            </w:r>
          </w:p>
        </w:tc>
        <w:tc>
          <w:tcPr>
            <w:tcW w:w="754" w:type="dxa"/>
            <w:vMerge w:val="restart"/>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15</w:t>
            </w:r>
          </w:p>
        </w:tc>
      </w:tr>
      <w:tr w:rsidR="00AF4482" w:rsidRPr="00FC34B9" w:rsidTr="00F8617E">
        <w:tc>
          <w:tcPr>
            <w:tcW w:w="2222" w:type="dxa"/>
            <w:vMerge/>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p>
        </w:tc>
        <w:tc>
          <w:tcPr>
            <w:tcW w:w="2564" w:type="dxa"/>
            <w:vMerge/>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p>
        </w:tc>
        <w:tc>
          <w:tcPr>
            <w:tcW w:w="2396"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Районный и муниципальный уровни:</w:t>
            </w:r>
          </w:p>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1 учащийся</w:t>
            </w:r>
          </w:p>
        </w:tc>
        <w:tc>
          <w:tcPr>
            <w:tcW w:w="1899"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p>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p>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3, срок – 1 год</w:t>
            </w:r>
          </w:p>
        </w:tc>
        <w:tc>
          <w:tcPr>
            <w:tcW w:w="754" w:type="dxa"/>
            <w:vMerge/>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p>
        </w:tc>
      </w:tr>
      <w:tr w:rsidR="00AF4482" w:rsidRPr="00FC34B9" w:rsidTr="00F8617E">
        <w:tc>
          <w:tcPr>
            <w:tcW w:w="2222" w:type="dxa"/>
            <w:vMerge/>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p>
        </w:tc>
        <w:tc>
          <w:tcPr>
            <w:tcW w:w="2564" w:type="dxa"/>
            <w:vMerge/>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p>
        </w:tc>
        <w:tc>
          <w:tcPr>
            <w:tcW w:w="2396"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Региональный уровень:</w:t>
            </w:r>
          </w:p>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1 учащийся</w:t>
            </w:r>
          </w:p>
        </w:tc>
        <w:tc>
          <w:tcPr>
            <w:tcW w:w="1899"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p>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5, срок – 1 год</w:t>
            </w:r>
          </w:p>
        </w:tc>
        <w:tc>
          <w:tcPr>
            <w:tcW w:w="754" w:type="dxa"/>
            <w:vMerge/>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p>
        </w:tc>
      </w:tr>
      <w:tr w:rsidR="00AF4482" w:rsidRPr="00FC34B9" w:rsidTr="00F8617E">
        <w:tc>
          <w:tcPr>
            <w:tcW w:w="2222" w:type="dxa"/>
            <w:vMerge/>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p>
        </w:tc>
        <w:tc>
          <w:tcPr>
            <w:tcW w:w="2564" w:type="dxa"/>
            <w:vMerge/>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p>
        </w:tc>
        <w:tc>
          <w:tcPr>
            <w:tcW w:w="2396"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Федеральный уровень:</w:t>
            </w:r>
          </w:p>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1 учащийся</w:t>
            </w:r>
          </w:p>
        </w:tc>
        <w:tc>
          <w:tcPr>
            <w:tcW w:w="1899"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p>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10, срок – 1 год</w:t>
            </w:r>
          </w:p>
        </w:tc>
        <w:tc>
          <w:tcPr>
            <w:tcW w:w="754" w:type="dxa"/>
            <w:vMerge/>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p>
        </w:tc>
      </w:tr>
      <w:tr w:rsidR="00AF4482" w:rsidRPr="00FC34B9" w:rsidTr="00F8617E">
        <w:tc>
          <w:tcPr>
            <w:tcW w:w="2222" w:type="dxa"/>
            <w:vMerge/>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p>
        </w:tc>
        <w:tc>
          <w:tcPr>
            <w:tcW w:w="2564" w:type="dxa"/>
            <w:vMerge/>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p>
        </w:tc>
        <w:tc>
          <w:tcPr>
            <w:tcW w:w="2396"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Международный уровень:</w:t>
            </w:r>
          </w:p>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1 учащийся</w:t>
            </w:r>
          </w:p>
        </w:tc>
        <w:tc>
          <w:tcPr>
            <w:tcW w:w="1899"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p>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15, срок – 1 год</w:t>
            </w:r>
          </w:p>
        </w:tc>
        <w:tc>
          <w:tcPr>
            <w:tcW w:w="754" w:type="dxa"/>
            <w:vMerge/>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p>
        </w:tc>
      </w:tr>
      <w:tr w:rsidR="00AF4482" w:rsidRPr="00FC34B9" w:rsidTr="00F8617E">
        <w:tc>
          <w:tcPr>
            <w:tcW w:w="2222" w:type="dxa"/>
            <w:vMerge/>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p>
        </w:tc>
        <w:tc>
          <w:tcPr>
            <w:tcW w:w="2564"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К5 Количество участников (в %) в олимпиадах, конкурсах на коммерческой основе</w:t>
            </w:r>
          </w:p>
        </w:tc>
        <w:tc>
          <w:tcPr>
            <w:tcW w:w="2396"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50-100%</w:t>
            </w:r>
          </w:p>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30-49%</w:t>
            </w:r>
          </w:p>
        </w:tc>
        <w:tc>
          <w:tcPr>
            <w:tcW w:w="1899"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5</w:t>
            </w:r>
          </w:p>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2</w:t>
            </w:r>
          </w:p>
        </w:tc>
        <w:tc>
          <w:tcPr>
            <w:tcW w:w="754"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5</w:t>
            </w:r>
          </w:p>
        </w:tc>
      </w:tr>
      <w:tr w:rsidR="00AF4482" w:rsidRPr="00FC34B9" w:rsidTr="00F8617E">
        <w:tc>
          <w:tcPr>
            <w:tcW w:w="2222" w:type="dxa"/>
            <w:vMerge/>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p>
        </w:tc>
        <w:tc>
          <w:tcPr>
            <w:tcW w:w="2564" w:type="dxa"/>
            <w:vMerge w:val="restart"/>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К6 Участие в конкурсах, смотрах, спортивных соревнованиях: количество участников, победителей, призеров</w:t>
            </w:r>
          </w:p>
        </w:tc>
        <w:tc>
          <w:tcPr>
            <w:tcW w:w="2396"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Уровень Лицея</w:t>
            </w:r>
          </w:p>
        </w:tc>
        <w:tc>
          <w:tcPr>
            <w:tcW w:w="1899"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2</w:t>
            </w:r>
          </w:p>
        </w:tc>
        <w:tc>
          <w:tcPr>
            <w:tcW w:w="754" w:type="dxa"/>
            <w:vMerge w:val="restart"/>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10</w:t>
            </w:r>
          </w:p>
        </w:tc>
      </w:tr>
      <w:tr w:rsidR="00AF4482" w:rsidRPr="00FC34B9" w:rsidTr="00F8617E">
        <w:tc>
          <w:tcPr>
            <w:tcW w:w="2222" w:type="dxa"/>
            <w:vMerge/>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p>
        </w:tc>
        <w:tc>
          <w:tcPr>
            <w:tcW w:w="2564" w:type="dxa"/>
            <w:vMerge/>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p>
        </w:tc>
        <w:tc>
          <w:tcPr>
            <w:tcW w:w="2396"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Районный и муниципальный уровни</w:t>
            </w:r>
          </w:p>
        </w:tc>
        <w:tc>
          <w:tcPr>
            <w:tcW w:w="1899"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p>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3</w:t>
            </w:r>
          </w:p>
        </w:tc>
        <w:tc>
          <w:tcPr>
            <w:tcW w:w="754" w:type="dxa"/>
            <w:vMerge/>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p>
        </w:tc>
      </w:tr>
      <w:tr w:rsidR="00AF4482" w:rsidRPr="00FC34B9" w:rsidTr="00F8617E">
        <w:tc>
          <w:tcPr>
            <w:tcW w:w="2222" w:type="dxa"/>
            <w:vMerge/>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p>
        </w:tc>
        <w:tc>
          <w:tcPr>
            <w:tcW w:w="2564" w:type="dxa"/>
            <w:vMerge/>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p>
        </w:tc>
        <w:tc>
          <w:tcPr>
            <w:tcW w:w="2396"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Региональный и Федеральный уровни</w:t>
            </w:r>
          </w:p>
        </w:tc>
        <w:tc>
          <w:tcPr>
            <w:tcW w:w="1899"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p>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5</w:t>
            </w:r>
          </w:p>
        </w:tc>
        <w:tc>
          <w:tcPr>
            <w:tcW w:w="754" w:type="dxa"/>
            <w:vMerge/>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p>
        </w:tc>
      </w:tr>
      <w:tr w:rsidR="00AF4482" w:rsidRPr="00FC34B9" w:rsidTr="00F8617E">
        <w:tc>
          <w:tcPr>
            <w:tcW w:w="2222" w:type="dxa"/>
            <w:vMerge/>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p>
        </w:tc>
        <w:tc>
          <w:tcPr>
            <w:tcW w:w="2564" w:type="dxa"/>
            <w:vMerge/>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p>
        </w:tc>
        <w:tc>
          <w:tcPr>
            <w:tcW w:w="2396"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Международный уровень</w:t>
            </w:r>
          </w:p>
        </w:tc>
        <w:tc>
          <w:tcPr>
            <w:tcW w:w="1899"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10</w:t>
            </w:r>
          </w:p>
        </w:tc>
        <w:tc>
          <w:tcPr>
            <w:tcW w:w="754" w:type="dxa"/>
            <w:vMerge/>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p>
        </w:tc>
      </w:tr>
      <w:tr w:rsidR="00AF4482" w:rsidRPr="00FC34B9" w:rsidTr="00F8617E">
        <w:tc>
          <w:tcPr>
            <w:tcW w:w="2222" w:type="dxa"/>
            <w:vMerge w:val="restart"/>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3. Профессиональные достижения</w:t>
            </w:r>
          </w:p>
        </w:tc>
        <w:tc>
          <w:tcPr>
            <w:tcW w:w="2564" w:type="dxa"/>
            <w:shd w:val="clear" w:color="auto" w:fill="auto"/>
          </w:tcPr>
          <w:p w:rsidR="00AF4482" w:rsidRPr="00FC34B9" w:rsidRDefault="00C201E6"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 xml:space="preserve">К7 Проведение </w:t>
            </w:r>
            <w:r w:rsidR="00AF4482" w:rsidRPr="00FC34B9">
              <w:rPr>
                <w:rFonts w:ascii="Times New Roman" w:eastAsia="Times New Roman" w:hAnsi="Times New Roman" w:cs="Times New Roman"/>
                <w:sz w:val="20"/>
                <w:szCs w:val="20"/>
                <w:lang w:eastAsia="ru-RU"/>
              </w:rPr>
              <w:t>открытых уроков</w:t>
            </w:r>
          </w:p>
        </w:tc>
        <w:tc>
          <w:tcPr>
            <w:tcW w:w="2396"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Количество мероприятий</w:t>
            </w:r>
          </w:p>
        </w:tc>
        <w:tc>
          <w:tcPr>
            <w:tcW w:w="1899"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1 балл за каждое</w:t>
            </w:r>
          </w:p>
        </w:tc>
        <w:tc>
          <w:tcPr>
            <w:tcW w:w="754"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1</w:t>
            </w:r>
          </w:p>
        </w:tc>
      </w:tr>
      <w:tr w:rsidR="00AF4482" w:rsidRPr="00FC34B9" w:rsidTr="00F8617E">
        <w:tc>
          <w:tcPr>
            <w:tcW w:w="2222" w:type="dxa"/>
            <w:vMerge/>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p>
        </w:tc>
        <w:tc>
          <w:tcPr>
            <w:tcW w:w="2564"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К8 Наставничество</w:t>
            </w:r>
          </w:p>
        </w:tc>
        <w:tc>
          <w:tcPr>
            <w:tcW w:w="2396"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Количество учителей</w:t>
            </w:r>
          </w:p>
        </w:tc>
        <w:tc>
          <w:tcPr>
            <w:tcW w:w="1899"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3 балла за каждого</w:t>
            </w:r>
          </w:p>
        </w:tc>
        <w:tc>
          <w:tcPr>
            <w:tcW w:w="754"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3</w:t>
            </w:r>
          </w:p>
        </w:tc>
      </w:tr>
      <w:tr w:rsidR="00AF4482" w:rsidRPr="00FC34B9" w:rsidTr="00F8617E">
        <w:tc>
          <w:tcPr>
            <w:tcW w:w="2222" w:type="dxa"/>
            <w:vMerge/>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p>
        </w:tc>
        <w:tc>
          <w:tcPr>
            <w:tcW w:w="2564"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К9 Участие в работе педагогического Совета, методических объединений</w:t>
            </w:r>
          </w:p>
        </w:tc>
        <w:tc>
          <w:tcPr>
            <w:tcW w:w="2396"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Количество выступлений</w:t>
            </w:r>
          </w:p>
        </w:tc>
        <w:tc>
          <w:tcPr>
            <w:tcW w:w="1899"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1 балл за каждое</w:t>
            </w:r>
          </w:p>
        </w:tc>
        <w:tc>
          <w:tcPr>
            <w:tcW w:w="754"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1</w:t>
            </w:r>
          </w:p>
        </w:tc>
      </w:tr>
      <w:tr w:rsidR="00AF4482" w:rsidRPr="00FC34B9" w:rsidTr="00F8617E">
        <w:tc>
          <w:tcPr>
            <w:tcW w:w="2222" w:type="dxa"/>
            <w:vMerge/>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p>
        </w:tc>
        <w:tc>
          <w:tcPr>
            <w:tcW w:w="2564"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К10 Наличие авторских программ, методических разработок, публикаций</w:t>
            </w:r>
          </w:p>
        </w:tc>
        <w:tc>
          <w:tcPr>
            <w:tcW w:w="2396"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Количество работ</w:t>
            </w:r>
          </w:p>
        </w:tc>
        <w:tc>
          <w:tcPr>
            <w:tcW w:w="1899"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2 балла за каждое, срок -1 год</w:t>
            </w:r>
          </w:p>
        </w:tc>
        <w:tc>
          <w:tcPr>
            <w:tcW w:w="754"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2</w:t>
            </w:r>
          </w:p>
        </w:tc>
      </w:tr>
      <w:tr w:rsidR="00AF4482" w:rsidRPr="00FC34B9" w:rsidTr="00F8617E">
        <w:tc>
          <w:tcPr>
            <w:tcW w:w="2222" w:type="dxa"/>
            <w:vMerge/>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p>
        </w:tc>
        <w:tc>
          <w:tcPr>
            <w:tcW w:w="2564"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К11 Признание профессионализма учителя</w:t>
            </w:r>
          </w:p>
        </w:tc>
        <w:tc>
          <w:tcPr>
            <w:tcW w:w="2396"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 xml:space="preserve">Количество грамот, благодарственных писем, </w:t>
            </w:r>
            <w:r w:rsidRPr="00FC34B9">
              <w:rPr>
                <w:rFonts w:ascii="Times New Roman" w:eastAsia="Times New Roman" w:hAnsi="Times New Roman" w:cs="Times New Roman"/>
                <w:sz w:val="20"/>
                <w:szCs w:val="20"/>
                <w:lang w:eastAsia="ru-RU"/>
              </w:rPr>
              <w:lastRenderedPageBreak/>
              <w:t>дипломов</w:t>
            </w:r>
          </w:p>
        </w:tc>
        <w:tc>
          <w:tcPr>
            <w:tcW w:w="1899"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lastRenderedPageBreak/>
              <w:t>1 балл за каждое</w:t>
            </w:r>
          </w:p>
        </w:tc>
        <w:tc>
          <w:tcPr>
            <w:tcW w:w="754"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1</w:t>
            </w:r>
          </w:p>
        </w:tc>
      </w:tr>
      <w:tr w:rsidR="00AF4482" w:rsidRPr="00FC34B9" w:rsidTr="00F8617E">
        <w:tc>
          <w:tcPr>
            <w:tcW w:w="2222" w:type="dxa"/>
            <w:vMerge/>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p>
        </w:tc>
        <w:tc>
          <w:tcPr>
            <w:tcW w:w="2564"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К12 Участие в работе предметных комиссий, комиссии Лицея</w:t>
            </w:r>
          </w:p>
        </w:tc>
        <w:tc>
          <w:tcPr>
            <w:tcW w:w="2396"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Наличие приказов, протоколов предметных комиссий</w:t>
            </w:r>
          </w:p>
        </w:tc>
        <w:tc>
          <w:tcPr>
            <w:tcW w:w="1899"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0,5 балла за каждый час выполнения доп. к плановой части работы</w:t>
            </w:r>
          </w:p>
        </w:tc>
        <w:tc>
          <w:tcPr>
            <w:tcW w:w="754"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5</w:t>
            </w:r>
          </w:p>
        </w:tc>
      </w:tr>
      <w:tr w:rsidR="00AF4482" w:rsidRPr="00FC34B9" w:rsidTr="00F8617E">
        <w:tc>
          <w:tcPr>
            <w:tcW w:w="2222" w:type="dxa"/>
            <w:vMerge/>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p>
        </w:tc>
        <w:tc>
          <w:tcPr>
            <w:tcW w:w="2564" w:type="dxa"/>
            <w:vMerge w:val="restart"/>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К13 Проведение выездных практик</w:t>
            </w:r>
          </w:p>
        </w:tc>
        <w:tc>
          <w:tcPr>
            <w:tcW w:w="2396"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Руководитель практики.Количество детей (по приказу):</w:t>
            </w:r>
          </w:p>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p>
        </w:tc>
        <w:tc>
          <w:tcPr>
            <w:tcW w:w="1899"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p>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p>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2 балла за 5 человек, срок – 1 год</w:t>
            </w:r>
          </w:p>
        </w:tc>
        <w:tc>
          <w:tcPr>
            <w:tcW w:w="754" w:type="dxa"/>
            <w:vMerge w:val="restart"/>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6</w:t>
            </w:r>
          </w:p>
        </w:tc>
      </w:tr>
      <w:tr w:rsidR="00AF4482" w:rsidRPr="00FC34B9" w:rsidTr="00F8617E">
        <w:tc>
          <w:tcPr>
            <w:tcW w:w="2222" w:type="dxa"/>
            <w:vMerge/>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p>
        </w:tc>
        <w:tc>
          <w:tcPr>
            <w:tcW w:w="2564" w:type="dxa"/>
            <w:vMerge/>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p>
        </w:tc>
        <w:tc>
          <w:tcPr>
            <w:tcW w:w="2396"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Воспитатель и преподаватель</w:t>
            </w:r>
          </w:p>
        </w:tc>
        <w:tc>
          <w:tcPr>
            <w:tcW w:w="1899"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1 балл, срок – 1 год</w:t>
            </w:r>
          </w:p>
        </w:tc>
        <w:tc>
          <w:tcPr>
            <w:tcW w:w="754" w:type="dxa"/>
            <w:vMerge/>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p>
        </w:tc>
      </w:tr>
      <w:tr w:rsidR="00AF4482" w:rsidRPr="00FC34B9" w:rsidTr="00F8617E">
        <w:tc>
          <w:tcPr>
            <w:tcW w:w="2222"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p>
        </w:tc>
        <w:tc>
          <w:tcPr>
            <w:tcW w:w="2564"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К14 Углубленное преподавание предмета</w:t>
            </w:r>
          </w:p>
        </w:tc>
        <w:tc>
          <w:tcPr>
            <w:tcW w:w="2396"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Количество параллелей с преподаванием на профильном уровне (по пед. нагрузке)</w:t>
            </w:r>
          </w:p>
        </w:tc>
        <w:tc>
          <w:tcPr>
            <w:tcW w:w="1899"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1 балл за каждую, срок – 1 год</w:t>
            </w:r>
          </w:p>
        </w:tc>
        <w:tc>
          <w:tcPr>
            <w:tcW w:w="754"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3</w:t>
            </w:r>
          </w:p>
        </w:tc>
      </w:tr>
      <w:tr w:rsidR="00AF4482" w:rsidRPr="00FC34B9" w:rsidTr="00F8617E">
        <w:tc>
          <w:tcPr>
            <w:tcW w:w="2222"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p>
        </w:tc>
        <w:tc>
          <w:tcPr>
            <w:tcW w:w="2564"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К15 Преподавание предмета по ФГОС. Апробация новых учебных программ</w:t>
            </w:r>
          </w:p>
        </w:tc>
        <w:tc>
          <w:tcPr>
            <w:tcW w:w="2396"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Количество параллелей с преподаванием по ФГОС (по рабочей программе)</w:t>
            </w:r>
          </w:p>
        </w:tc>
        <w:tc>
          <w:tcPr>
            <w:tcW w:w="1899"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2 балл за каждую, срок – 1 год</w:t>
            </w:r>
          </w:p>
        </w:tc>
        <w:tc>
          <w:tcPr>
            <w:tcW w:w="754"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2</w:t>
            </w:r>
          </w:p>
        </w:tc>
      </w:tr>
      <w:tr w:rsidR="00AF4482" w:rsidRPr="00FC34B9" w:rsidTr="00F8617E">
        <w:tc>
          <w:tcPr>
            <w:tcW w:w="2222"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p>
        </w:tc>
        <w:tc>
          <w:tcPr>
            <w:tcW w:w="2564" w:type="dxa"/>
            <w:vMerge w:val="restart"/>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К16 Обучение, способствующее повышению качества и результативности профессиональной деятельности</w:t>
            </w:r>
          </w:p>
        </w:tc>
        <w:tc>
          <w:tcPr>
            <w:tcW w:w="2396"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Дополнительное высшее образование, дополнительные образовательные программы</w:t>
            </w:r>
          </w:p>
        </w:tc>
        <w:tc>
          <w:tcPr>
            <w:tcW w:w="1899"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5 баллов на время обучения</w:t>
            </w:r>
          </w:p>
        </w:tc>
        <w:tc>
          <w:tcPr>
            <w:tcW w:w="754" w:type="dxa"/>
            <w:vMerge w:val="restart"/>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5</w:t>
            </w:r>
          </w:p>
        </w:tc>
      </w:tr>
      <w:tr w:rsidR="00AF4482" w:rsidRPr="00FC34B9" w:rsidTr="00F8617E">
        <w:tc>
          <w:tcPr>
            <w:tcW w:w="2222"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p>
        </w:tc>
        <w:tc>
          <w:tcPr>
            <w:tcW w:w="2564" w:type="dxa"/>
            <w:vMerge/>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p>
        </w:tc>
        <w:tc>
          <w:tcPr>
            <w:tcW w:w="2396"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Курсы повышения квалификации, переподготовки, экспертов</w:t>
            </w:r>
          </w:p>
        </w:tc>
        <w:tc>
          <w:tcPr>
            <w:tcW w:w="1899"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3 балла за каждый курс, срок – 1 год</w:t>
            </w:r>
          </w:p>
        </w:tc>
        <w:tc>
          <w:tcPr>
            <w:tcW w:w="754" w:type="dxa"/>
            <w:vMerge/>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p>
        </w:tc>
      </w:tr>
      <w:tr w:rsidR="00AF4482" w:rsidRPr="00FC34B9" w:rsidTr="00F8617E">
        <w:tc>
          <w:tcPr>
            <w:tcW w:w="2222"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p>
        </w:tc>
        <w:tc>
          <w:tcPr>
            <w:tcW w:w="2564" w:type="dxa"/>
            <w:vMerge w:val="restart"/>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К17Работа с документацией: классные журналы, отчеты, ведение электронного журнала</w:t>
            </w:r>
          </w:p>
        </w:tc>
        <w:tc>
          <w:tcPr>
            <w:tcW w:w="2396"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Отсутствие замечаний в справках</w:t>
            </w:r>
          </w:p>
        </w:tc>
        <w:tc>
          <w:tcPr>
            <w:tcW w:w="1899"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2</w:t>
            </w:r>
          </w:p>
        </w:tc>
        <w:tc>
          <w:tcPr>
            <w:tcW w:w="754" w:type="dxa"/>
            <w:vMerge w:val="restart"/>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6</w:t>
            </w:r>
          </w:p>
        </w:tc>
      </w:tr>
      <w:tr w:rsidR="00AF4482" w:rsidRPr="00FC34B9" w:rsidTr="00F8617E">
        <w:tc>
          <w:tcPr>
            <w:tcW w:w="2222"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p>
        </w:tc>
        <w:tc>
          <w:tcPr>
            <w:tcW w:w="2564" w:type="dxa"/>
            <w:vMerge/>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p>
        </w:tc>
        <w:tc>
          <w:tcPr>
            <w:tcW w:w="2396"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Своевременная сдача данных и докуме</w:t>
            </w:r>
            <w:r w:rsidR="00707FF6" w:rsidRPr="00FC34B9">
              <w:rPr>
                <w:rFonts w:ascii="Times New Roman" w:eastAsia="Times New Roman" w:hAnsi="Times New Roman" w:cs="Times New Roman"/>
                <w:sz w:val="20"/>
                <w:szCs w:val="20"/>
                <w:lang w:eastAsia="ru-RU"/>
              </w:rPr>
              <w:t>н</w:t>
            </w:r>
            <w:r w:rsidRPr="00FC34B9">
              <w:rPr>
                <w:rFonts w:ascii="Times New Roman" w:eastAsia="Times New Roman" w:hAnsi="Times New Roman" w:cs="Times New Roman"/>
                <w:sz w:val="20"/>
                <w:szCs w:val="20"/>
                <w:lang w:eastAsia="ru-RU"/>
              </w:rPr>
              <w:t>тации (отчеты, анализы)</w:t>
            </w:r>
          </w:p>
        </w:tc>
        <w:tc>
          <w:tcPr>
            <w:tcW w:w="1899"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2</w:t>
            </w:r>
          </w:p>
        </w:tc>
        <w:tc>
          <w:tcPr>
            <w:tcW w:w="754" w:type="dxa"/>
            <w:vMerge/>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p>
        </w:tc>
      </w:tr>
      <w:tr w:rsidR="00AF4482" w:rsidRPr="00FC34B9" w:rsidTr="00F8617E">
        <w:tc>
          <w:tcPr>
            <w:tcW w:w="2222"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p>
        </w:tc>
        <w:tc>
          <w:tcPr>
            <w:tcW w:w="2564" w:type="dxa"/>
            <w:vMerge/>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p>
        </w:tc>
        <w:tc>
          <w:tcPr>
            <w:tcW w:w="2396"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Своевременное заполнение бумажного и электронного журналов</w:t>
            </w:r>
          </w:p>
        </w:tc>
        <w:tc>
          <w:tcPr>
            <w:tcW w:w="1899"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2</w:t>
            </w:r>
          </w:p>
        </w:tc>
        <w:tc>
          <w:tcPr>
            <w:tcW w:w="754" w:type="dxa"/>
            <w:vMerge/>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p>
        </w:tc>
      </w:tr>
      <w:tr w:rsidR="00AF4482" w:rsidRPr="00FC34B9" w:rsidTr="00F8617E">
        <w:tc>
          <w:tcPr>
            <w:tcW w:w="2222"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p>
        </w:tc>
        <w:tc>
          <w:tcPr>
            <w:tcW w:w="2564" w:type="dxa"/>
            <w:vMerge w:val="restart"/>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К18 Исполнительская дисциплина:</w:t>
            </w:r>
          </w:p>
        </w:tc>
        <w:tc>
          <w:tcPr>
            <w:tcW w:w="2396"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Качественное дежурство по Лицею</w:t>
            </w:r>
          </w:p>
        </w:tc>
        <w:tc>
          <w:tcPr>
            <w:tcW w:w="1899"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1</w:t>
            </w:r>
          </w:p>
        </w:tc>
        <w:tc>
          <w:tcPr>
            <w:tcW w:w="754" w:type="dxa"/>
            <w:vMerge w:val="restart"/>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2</w:t>
            </w:r>
          </w:p>
        </w:tc>
      </w:tr>
      <w:tr w:rsidR="00AF4482" w:rsidRPr="00FC34B9" w:rsidTr="00F8617E">
        <w:tc>
          <w:tcPr>
            <w:tcW w:w="2222"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p>
        </w:tc>
        <w:tc>
          <w:tcPr>
            <w:tcW w:w="2564" w:type="dxa"/>
            <w:vMerge/>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p>
        </w:tc>
        <w:tc>
          <w:tcPr>
            <w:tcW w:w="2396"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Регулярно посещение мероприятий по плану Лицея</w:t>
            </w:r>
          </w:p>
        </w:tc>
        <w:tc>
          <w:tcPr>
            <w:tcW w:w="1899"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1</w:t>
            </w:r>
          </w:p>
        </w:tc>
        <w:tc>
          <w:tcPr>
            <w:tcW w:w="754" w:type="dxa"/>
            <w:vMerge/>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p>
        </w:tc>
      </w:tr>
      <w:tr w:rsidR="00AF4482" w:rsidRPr="00FC34B9" w:rsidTr="00F8617E">
        <w:tc>
          <w:tcPr>
            <w:tcW w:w="2222"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p>
        </w:tc>
        <w:tc>
          <w:tcPr>
            <w:tcW w:w="2564"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К19 Подготовка внеклассных мероприятий</w:t>
            </w:r>
          </w:p>
        </w:tc>
        <w:tc>
          <w:tcPr>
            <w:tcW w:w="2396"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Подготовка конкурсов, выставок, оформление мероприятий</w:t>
            </w:r>
          </w:p>
        </w:tc>
        <w:tc>
          <w:tcPr>
            <w:tcW w:w="1899"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3 балла за каждое</w:t>
            </w:r>
          </w:p>
        </w:tc>
        <w:tc>
          <w:tcPr>
            <w:tcW w:w="754"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3</w:t>
            </w:r>
          </w:p>
        </w:tc>
      </w:tr>
      <w:tr w:rsidR="00AF4482" w:rsidRPr="00FC34B9" w:rsidTr="00F8617E">
        <w:tc>
          <w:tcPr>
            <w:tcW w:w="2222"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p>
        </w:tc>
        <w:tc>
          <w:tcPr>
            <w:tcW w:w="2564"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К20 Уровень решения конфликтных ситуаций</w:t>
            </w:r>
          </w:p>
        </w:tc>
        <w:tc>
          <w:tcPr>
            <w:tcW w:w="2396"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Отсутствие обоснованных обращений обучающихся, родителей, учителей по поводу конфликтных ситуаций</w:t>
            </w:r>
          </w:p>
        </w:tc>
        <w:tc>
          <w:tcPr>
            <w:tcW w:w="1899"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1</w:t>
            </w:r>
          </w:p>
        </w:tc>
        <w:tc>
          <w:tcPr>
            <w:tcW w:w="754"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1</w:t>
            </w:r>
          </w:p>
        </w:tc>
      </w:tr>
      <w:tr w:rsidR="00AF4482" w:rsidRPr="00FC34B9" w:rsidTr="00F8617E">
        <w:tc>
          <w:tcPr>
            <w:tcW w:w="2222" w:type="dxa"/>
            <w:vMerge w:val="restart"/>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4. Методическая работа</w:t>
            </w:r>
          </w:p>
        </w:tc>
        <w:tc>
          <w:tcPr>
            <w:tcW w:w="2564"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К21 Написание учебно-методической литературы</w:t>
            </w:r>
          </w:p>
        </w:tc>
        <w:tc>
          <w:tcPr>
            <w:tcW w:w="2396"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Количество программ</w:t>
            </w:r>
          </w:p>
        </w:tc>
        <w:tc>
          <w:tcPr>
            <w:tcW w:w="1899"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1 балл за каждое</w:t>
            </w:r>
          </w:p>
        </w:tc>
        <w:tc>
          <w:tcPr>
            <w:tcW w:w="754"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2</w:t>
            </w:r>
          </w:p>
        </w:tc>
      </w:tr>
      <w:tr w:rsidR="00AF4482" w:rsidRPr="00FC34B9" w:rsidTr="00F8617E">
        <w:tc>
          <w:tcPr>
            <w:tcW w:w="2222" w:type="dxa"/>
            <w:vMerge/>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p>
        </w:tc>
        <w:tc>
          <w:tcPr>
            <w:tcW w:w="2564" w:type="dxa"/>
            <w:vMerge w:val="restart"/>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 xml:space="preserve">К22 Выступление на педагогических, </w:t>
            </w:r>
            <w:r w:rsidRPr="00FC34B9">
              <w:rPr>
                <w:rFonts w:ascii="Times New Roman" w:eastAsia="Times New Roman" w:hAnsi="Times New Roman" w:cs="Times New Roman"/>
                <w:sz w:val="20"/>
                <w:szCs w:val="20"/>
                <w:lang w:eastAsia="ru-RU"/>
              </w:rPr>
              <w:lastRenderedPageBreak/>
              <w:t>творческих семинарах, симпозиумах, конференциях</w:t>
            </w:r>
          </w:p>
        </w:tc>
        <w:tc>
          <w:tcPr>
            <w:tcW w:w="2396"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lastRenderedPageBreak/>
              <w:t xml:space="preserve">Наличие протоколов, публикаций, видео и </w:t>
            </w:r>
            <w:r w:rsidRPr="00FC34B9">
              <w:rPr>
                <w:rFonts w:ascii="Times New Roman" w:eastAsia="Times New Roman" w:hAnsi="Times New Roman" w:cs="Times New Roman"/>
                <w:sz w:val="20"/>
                <w:szCs w:val="20"/>
                <w:lang w:eastAsia="ru-RU"/>
              </w:rPr>
              <w:lastRenderedPageBreak/>
              <w:t>фото</w:t>
            </w:r>
          </w:p>
        </w:tc>
        <w:tc>
          <w:tcPr>
            <w:tcW w:w="1899"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lastRenderedPageBreak/>
              <w:t>1</w:t>
            </w:r>
          </w:p>
        </w:tc>
        <w:tc>
          <w:tcPr>
            <w:tcW w:w="754" w:type="dxa"/>
            <w:vMerge w:val="restart"/>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3</w:t>
            </w:r>
          </w:p>
        </w:tc>
      </w:tr>
      <w:tr w:rsidR="00AF4482" w:rsidRPr="00FC34B9" w:rsidTr="00F8617E">
        <w:tc>
          <w:tcPr>
            <w:tcW w:w="2222" w:type="dxa"/>
            <w:vMerge/>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p>
        </w:tc>
        <w:tc>
          <w:tcPr>
            <w:tcW w:w="2564" w:type="dxa"/>
            <w:vMerge/>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p>
        </w:tc>
        <w:tc>
          <w:tcPr>
            <w:tcW w:w="2396"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То же международного уровня</w:t>
            </w:r>
          </w:p>
        </w:tc>
        <w:tc>
          <w:tcPr>
            <w:tcW w:w="1899"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3</w:t>
            </w:r>
          </w:p>
        </w:tc>
        <w:tc>
          <w:tcPr>
            <w:tcW w:w="754" w:type="dxa"/>
            <w:vMerge/>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p>
        </w:tc>
      </w:tr>
      <w:tr w:rsidR="00AF4482" w:rsidRPr="00FC34B9" w:rsidTr="00F8617E">
        <w:tc>
          <w:tcPr>
            <w:tcW w:w="2222" w:type="dxa"/>
            <w:vMerge/>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p>
        </w:tc>
        <w:tc>
          <w:tcPr>
            <w:tcW w:w="2564"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К23 Организация экскурсий, походов, посещение музеев, театров</w:t>
            </w:r>
          </w:p>
        </w:tc>
        <w:tc>
          <w:tcPr>
            <w:tcW w:w="2396"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Наличие приказов, фото- и видеоматериалов, отчетов</w:t>
            </w:r>
          </w:p>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в городе</w:t>
            </w:r>
          </w:p>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с выездом из города</w:t>
            </w:r>
          </w:p>
        </w:tc>
        <w:tc>
          <w:tcPr>
            <w:tcW w:w="1899"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p>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p>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1</w:t>
            </w:r>
          </w:p>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3</w:t>
            </w:r>
          </w:p>
        </w:tc>
        <w:tc>
          <w:tcPr>
            <w:tcW w:w="754"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4</w:t>
            </w:r>
          </w:p>
        </w:tc>
      </w:tr>
      <w:tr w:rsidR="00AF4482" w:rsidRPr="00FC34B9" w:rsidTr="00F8617E">
        <w:tc>
          <w:tcPr>
            <w:tcW w:w="2222" w:type="dxa"/>
            <w:vMerge/>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p>
        </w:tc>
        <w:tc>
          <w:tcPr>
            <w:tcW w:w="2564"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К24 Работа с документацией</w:t>
            </w:r>
          </w:p>
        </w:tc>
        <w:tc>
          <w:tcPr>
            <w:tcW w:w="2396"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Своевременная сдача отчетных данных и документации классного руководителя</w:t>
            </w:r>
          </w:p>
        </w:tc>
        <w:tc>
          <w:tcPr>
            <w:tcW w:w="1899"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2</w:t>
            </w:r>
          </w:p>
        </w:tc>
        <w:tc>
          <w:tcPr>
            <w:tcW w:w="754"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2</w:t>
            </w:r>
          </w:p>
        </w:tc>
      </w:tr>
      <w:tr w:rsidR="00AF4482" w:rsidRPr="00FC34B9" w:rsidTr="00F8617E">
        <w:tc>
          <w:tcPr>
            <w:tcW w:w="2222" w:type="dxa"/>
            <w:vMerge/>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p>
        </w:tc>
        <w:tc>
          <w:tcPr>
            <w:tcW w:w="2564"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К25 Работа с документации в 9-х или 11-х классах</w:t>
            </w:r>
          </w:p>
        </w:tc>
        <w:tc>
          <w:tcPr>
            <w:tcW w:w="2396"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По тарификации</w:t>
            </w:r>
          </w:p>
        </w:tc>
        <w:tc>
          <w:tcPr>
            <w:tcW w:w="1899"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2</w:t>
            </w:r>
          </w:p>
        </w:tc>
        <w:tc>
          <w:tcPr>
            <w:tcW w:w="754"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2</w:t>
            </w:r>
          </w:p>
        </w:tc>
      </w:tr>
      <w:tr w:rsidR="00AF4482" w:rsidRPr="00FC34B9" w:rsidTr="00F8617E">
        <w:tc>
          <w:tcPr>
            <w:tcW w:w="2222" w:type="dxa"/>
            <w:vMerge/>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p>
        </w:tc>
        <w:tc>
          <w:tcPr>
            <w:tcW w:w="2564"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К26 Уровень решения конфликт</w:t>
            </w:r>
            <w:r w:rsidR="00707FF6" w:rsidRPr="00FC34B9">
              <w:rPr>
                <w:rFonts w:ascii="Times New Roman" w:eastAsia="Times New Roman" w:hAnsi="Times New Roman" w:cs="Times New Roman"/>
                <w:sz w:val="20"/>
                <w:szCs w:val="20"/>
                <w:lang w:eastAsia="ru-RU"/>
              </w:rPr>
              <w:t>н</w:t>
            </w:r>
            <w:r w:rsidRPr="00FC34B9">
              <w:rPr>
                <w:rFonts w:ascii="Times New Roman" w:eastAsia="Times New Roman" w:hAnsi="Times New Roman" w:cs="Times New Roman"/>
                <w:sz w:val="20"/>
                <w:szCs w:val="20"/>
                <w:lang w:eastAsia="ru-RU"/>
              </w:rPr>
              <w:t>ых ситуаций</w:t>
            </w:r>
          </w:p>
        </w:tc>
        <w:tc>
          <w:tcPr>
            <w:tcW w:w="2396"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Отсутствие обоснованных обращений учащихся, родителей по поводу конфликтных ситуаций</w:t>
            </w:r>
          </w:p>
        </w:tc>
        <w:tc>
          <w:tcPr>
            <w:tcW w:w="1899"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1</w:t>
            </w:r>
          </w:p>
        </w:tc>
        <w:tc>
          <w:tcPr>
            <w:tcW w:w="754" w:type="dxa"/>
            <w:shd w:val="clear" w:color="auto" w:fill="auto"/>
          </w:tcPr>
          <w:p w:rsidR="00AF4482" w:rsidRPr="00FC34B9" w:rsidRDefault="00AF4482"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1</w:t>
            </w:r>
          </w:p>
        </w:tc>
      </w:tr>
      <w:tr w:rsidR="00707FF6" w:rsidRPr="00FC34B9" w:rsidTr="00F8617E">
        <w:tc>
          <w:tcPr>
            <w:tcW w:w="9084" w:type="dxa"/>
            <w:gridSpan w:val="4"/>
            <w:shd w:val="clear" w:color="auto" w:fill="auto"/>
          </w:tcPr>
          <w:p w:rsidR="00707FF6" w:rsidRPr="00FC34B9" w:rsidRDefault="00707FF6"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ИТОГО максимум:</w:t>
            </w:r>
          </w:p>
        </w:tc>
        <w:tc>
          <w:tcPr>
            <w:tcW w:w="754" w:type="dxa"/>
            <w:shd w:val="clear" w:color="auto" w:fill="auto"/>
          </w:tcPr>
          <w:p w:rsidR="00707FF6" w:rsidRPr="00FC34B9" w:rsidRDefault="00707FF6" w:rsidP="00900764">
            <w:pPr>
              <w:pStyle w:val="Standard"/>
              <w:spacing w:before="28" w:after="28" w:line="240" w:lineRule="auto"/>
              <w:rPr>
                <w:rFonts w:ascii="Times New Roman" w:eastAsia="Times New Roman" w:hAnsi="Times New Roman" w:cs="Times New Roman"/>
                <w:sz w:val="20"/>
                <w:szCs w:val="20"/>
                <w:lang w:eastAsia="ru-RU"/>
              </w:rPr>
            </w:pPr>
            <w:r w:rsidRPr="00FC34B9">
              <w:rPr>
                <w:rFonts w:ascii="Times New Roman" w:eastAsia="Times New Roman" w:hAnsi="Times New Roman" w:cs="Times New Roman"/>
                <w:sz w:val="20"/>
                <w:szCs w:val="20"/>
                <w:lang w:eastAsia="ru-RU"/>
              </w:rPr>
              <w:t>100</w:t>
            </w:r>
          </w:p>
        </w:tc>
      </w:tr>
    </w:tbl>
    <w:p w:rsidR="00284B2C" w:rsidRPr="00900764" w:rsidRDefault="00284B2C" w:rsidP="00900764">
      <w:pPr>
        <w:pStyle w:val="Standard"/>
        <w:spacing w:before="28" w:after="28" w:line="240" w:lineRule="auto"/>
        <w:rPr>
          <w:rFonts w:ascii="Times New Roman" w:eastAsia="Times New Roman" w:hAnsi="Times New Roman" w:cs="Times New Roman"/>
          <w:sz w:val="24"/>
          <w:szCs w:val="24"/>
          <w:lang w:eastAsia="ru-RU"/>
        </w:rPr>
      </w:pPr>
    </w:p>
    <w:p w:rsidR="00284B2C" w:rsidRDefault="00284B2C" w:rsidP="00900764">
      <w:pPr>
        <w:pStyle w:val="Standard"/>
        <w:spacing w:before="28" w:after="28" w:line="240" w:lineRule="auto"/>
        <w:rPr>
          <w:rFonts w:ascii="Times New Roman" w:eastAsia="Times New Roman" w:hAnsi="Times New Roman" w:cs="Times New Roman"/>
          <w:b/>
          <w:i/>
          <w:sz w:val="24"/>
          <w:szCs w:val="24"/>
          <w:lang w:eastAsia="ru-RU"/>
        </w:rPr>
      </w:pPr>
      <w:r w:rsidRPr="00707FF6">
        <w:rPr>
          <w:rFonts w:ascii="Times New Roman" w:eastAsia="Times New Roman" w:hAnsi="Times New Roman" w:cs="Times New Roman"/>
          <w:b/>
          <w:i/>
          <w:sz w:val="24"/>
          <w:szCs w:val="24"/>
          <w:lang w:eastAsia="ru-RU"/>
        </w:rPr>
        <w:t>Критерии для расчета стимулирующих выплат для воспитателей интерната</w:t>
      </w:r>
    </w:p>
    <w:tbl>
      <w:tblPr>
        <w:tblStyle w:val="a5"/>
        <w:tblW w:w="10031" w:type="dxa"/>
        <w:tblLayout w:type="fixed"/>
        <w:tblLook w:val="01E0"/>
      </w:tblPr>
      <w:tblGrid>
        <w:gridCol w:w="2210"/>
        <w:gridCol w:w="4132"/>
        <w:gridCol w:w="1842"/>
        <w:gridCol w:w="855"/>
        <w:gridCol w:w="992"/>
      </w:tblGrid>
      <w:tr w:rsidR="008349D9" w:rsidRPr="008349D9" w:rsidTr="00A42907">
        <w:tc>
          <w:tcPr>
            <w:tcW w:w="2210" w:type="dxa"/>
            <w:tcBorders>
              <w:top w:val="single" w:sz="4" w:space="0" w:color="auto"/>
              <w:left w:val="single" w:sz="4" w:space="0" w:color="auto"/>
              <w:bottom w:val="single" w:sz="4" w:space="0" w:color="auto"/>
              <w:right w:val="single" w:sz="4" w:space="0" w:color="auto"/>
            </w:tcBorders>
            <w:hideMark/>
          </w:tcPr>
          <w:p w:rsidR="007169CC" w:rsidRPr="00A42907" w:rsidRDefault="008349D9" w:rsidP="00A42907">
            <w:pPr>
              <w:pStyle w:val="Standard"/>
              <w:ind w:firstLine="567"/>
              <w:jc w:val="center"/>
              <w:rPr>
                <w:rFonts w:ascii="Times New Roman" w:eastAsia="Times New Roman" w:hAnsi="Times New Roman" w:cs="Times New Roman"/>
                <w:sz w:val="24"/>
                <w:szCs w:val="24"/>
              </w:rPr>
            </w:pPr>
            <w:r w:rsidRPr="00A42907">
              <w:rPr>
                <w:rFonts w:ascii="Times New Roman" w:eastAsia="Times New Roman" w:hAnsi="Times New Roman" w:cs="Times New Roman"/>
                <w:sz w:val="24"/>
                <w:szCs w:val="24"/>
              </w:rPr>
              <w:t>Критерий</w:t>
            </w:r>
          </w:p>
        </w:tc>
        <w:tc>
          <w:tcPr>
            <w:tcW w:w="4132" w:type="dxa"/>
            <w:tcBorders>
              <w:top w:val="single" w:sz="4" w:space="0" w:color="auto"/>
              <w:left w:val="single" w:sz="4" w:space="0" w:color="auto"/>
              <w:bottom w:val="single" w:sz="4" w:space="0" w:color="auto"/>
              <w:right w:val="single" w:sz="4" w:space="0" w:color="auto"/>
            </w:tcBorders>
            <w:hideMark/>
          </w:tcPr>
          <w:p w:rsidR="007169CC" w:rsidRPr="00A42907" w:rsidRDefault="008349D9" w:rsidP="00A42907">
            <w:pPr>
              <w:pStyle w:val="Standard"/>
              <w:ind w:firstLine="567"/>
              <w:jc w:val="center"/>
              <w:rPr>
                <w:rFonts w:ascii="Times New Roman" w:eastAsia="Times New Roman" w:hAnsi="Times New Roman" w:cs="Times New Roman"/>
                <w:sz w:val="24"/>
                <w:szCs w:val="24"/>
              </w:rPr>
            </w:pPr>
            <w:r w:rsidRPr="00A42907">
              <w:rPr>
                <w:rFonts w:ascii="Times New Roman" w:eastAsia="Times New Roman" w:hAnsi="Times New Roman" w:cs="Times New Roman"/>
                <w:sz w:val="24"/>
                <w:szCs w:val="24"/>
              </w:rPr>
              <w:t>Показатель</w:t>
            </w:r>
          </w:p>
        </w:tc>
        <w:tc>
          <w:tcPr>
            <w:tcW w:w="1842" w:type="dxa"/>
            <w:tcBorders>
              <w:top w:val="single" w:sz="4" w:space="0" w:color="auto"/>
              <w:left w:val="single" w:sz="4" w:space="0" w:color="auto"/>
              <w:bottom w:val="single" w:sz="4" w:space="0" w:color="auto"/>
              <w:right w:val="single" w:sz="4" w:space="0" w:color="auto"/>
            </w:tcBorders>
            <w:hideMark/>
          </w:tcPr>
          <w:p w:rsidR="007169CC" w:rsidRPr="00A42907" w:rsidRDefault="008349D9" w:rsidP="00A42907">
            <w:pPr>
              <w:pStyle w:val="Standard"/>
              <w:ind w:firstLine="567"/>
              <w:jc w:val="center"/>
              <w:rPr>
                <w:rFonts w:ascii="Times New Roman" w:eastAsia="Times New Roman" w:hAnsi="Times New Roman" w:cs="Times New Roman"/>
                <w:sz w:val="24"/>
                <w:szCs w:val="24"/>
              </w:rPr>
            </w:pPr>
            <w:r w:rsidRPr="00A42907">
              <w:rPr>
                <w:rFonts w:ascii="Times New Roman" w:eastAsia="Times New Roman" w:hAnsi="Times New Roman" w:cs="Times New Roman"/>
                <w:sz w:val="24"/>
                <w:szCs w:val="24"/>
              </w:rPr>
              <w:t>Расчёт показателя</w:t>
            </w:r>
          </w:p>
        </w:tc>
        <w:tc>
          <w:tcPr>
            <w:tcW w:w="855" w:type="dxa"/>
            <w:tcBorders>
              <w:top w:val="single" w:sz="4" w:space="0" w:color="auto"/>
              <w:left w:val="single" w:sz="4" w:space="0" w:color="auto"/>
              <w:bottom w:val="single" w:sz="4" w:space="0" w:color="auto"/>
              <w:right w:val="single" w:sz="4" w:space="0" w:color="auto"/>
            </w:tcBorders>
            <w:hideMark/>
          </w:tcPr>
          <w:p w:rsidR="007169CC" w:rsidRPr="00A42907" w:rsidRDefault="008349D9" w:rsidP="00A42907">
            <w:pPr>
              <w:pStyle w:val="Standard"/>
              <w:ind w:left="38" w:right="-249"/>
              <w:jc w:val="center"/>
              <w:rPr>
                <w:rFonts w:ascii="Times New Roman" w:eastAsia="Times New Roman" w:hAnsi="Times New Roman" w:cs="Times New Roman"/>
                <w:sz w:val="24"/>
                <w:szCs w:val="24"/>
              </w:rPr>
            </w:pPr>
            <w:r w:rsidRPr="00A42907">
              <w:rPr>
                <w:rFonts w:ascii="Times New Roman" w:eastAsia="Times New Roman" w:hAnsi="Times New Roman" w:cs="Times New Roman"/>
                <w:sz w:val="24"/>
                <w:szCs w:val="24"/>
              </w:rPr>
              <w:t>Баллы</w:t>
            </w:r>
          </w:p>
        </w:tc>
        <w:tc>
          <w:tcPr>
            <w:tcW w:w="992" w:type="dxa"/>
            <w:tcBorders>
              <w:top w:val="single" w:sz="4" w:space="0" w:color="auto"/>
              <w:left w:val="single" w:sz="4" w:space="0" w:color="auto"/>
              <w:bottom w:val="single" w:sz="4" w:space="0" w:color="auto"/>
              <w:right w:val="single" w:sz="4" w:space="0" w:color="auto"/>
            </w:tcBorders>
            <w:hideMark/>
          </w:tcPr>
          <w:p w:rsidR="007169CC" w:rsidRPr="00A42907" w:rsidRDefault="008349D9" w:rsidP="00A42907">
            <w:pPr>
              <w:pStyle w:val="Standard"/>
              <w:ind w:firstLine="567"/>
              <w:jc w:val="center"/>
              <w:rPr>
                <w:rFonts w:ascii="Times New Roman" w:eastAsia="Times New Roman" w:hAnsi="Times New Roman" w:cs="Times New Roman"/>
                <w:sz w:val="24"/>
                <w:szCs w:val="24"/>
              </w:rPr>
            </w:pPr>
            <w:r w:rsidRPr="00A42907">
              <w:rPr>
                <w:rFonts w:ascii="Times New Roman" w:eastAsia="Times New Roman" w:hAnsi="Times New Roman" w:cs="Times New Roman"/>
                <w:sz w:val="24"/>
                <w:szCs w:val="24"/>
              </w:rPr>
              <w:t>Максимальный балл</w:t>
            </w:r>
          </w:p>
        </w:tc>
      </w:tr>
      <w:tr w:rsidR="008349D9" w:rsidRPr="008349D9" w:rsidTr="00A42907">
        <w:tc>
          <w:tcPr>
            <w:tcW w:w="2210" w:type="dxa"/>
            <w:vMerge w:val="restart"/>
            <w:tcBorders>
              <w:top w:val="single" w:sz="4" w:space="0" w:color="auto"/>
              <w:left w:val="single" w:sz="4" w:space="0" w:color="auto"/>
              <w:bottom w:val="single" w:sz="4" w:space="0" w:color="auto"/>
              <w:right w:val="single" w:sz="4" w:space="0" w:color="auto"/>
            </w:tcBorders>
            <w:hideMark/>
          </w:tcPr>
          <w:p w:rsidR="007169CC" w:rsidRPr="008349D9" w:rsidRDefault="008349D9" w:rsidP="008349D9">
            <w:pPr>
              <w:pStyle w:val="Standard"/>
              <w:ind w:firstLine="142"/>
              <w:jc w:val="both"/>
              <w:rPr>
                <w:rFonts w:ascii="Times New Roman" w:eastAsia="Times New Roman" w:hAnsi="Times New Roman" w:cs="Times New Roman"/>
                <w:sz w:val="24"/>
                <w:szCs w:val="24"/>
              </w:rPr>
            </w:pPr>
            <w:r w:rsidRPr="008349D9">
              <w:rPr>
                <w:rFonts w:ascii="Times New Roman" w:eastAsia="Times New Roman" w:hAnsi="Times New Roman" w:cs="Times New Roman"/>
                <w:sz w:val="24"/>
                <w:szCs w:val="24"/>
              </w:rPr>
              <w:t>1. Обеспечение и контроль жизнедеятельности воспитанников</w:t>
            </w:r>
          </w:p>
        </w:tc>
        <w:tc>
          <w:tcPr>
            <w:tcW w:w="4132" w:type="dxa"/>
            <w:tcBorders>
              <w:top w:val="single" w:sz="4" w:space="0" w:color="auto"/>
              <w:left w:val="single" w:sz="4" w:space="0" w:color="auto"/>
              <w:bottom w:val="single" w:sz="4" w:space="0" w:color="auto"/>
              <w:right w:val="single" w:sz="4" w:space="0" w:color="auto"/>
            </w:tcBorders>
            <w:hideMark/>
          </w:tcPr>
          <w:p w:rsidR="008349D9"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К1. Результативность деятельности воспитателя, положительная динамика допущенных обучающимися нарушений (5 параметров):</w:t>
            </w:r>
          </w:p>
          <w:p w:rsidR="008349D9"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 xml:space="preserve">- режима интерната, </w:t>
            </w:r>
          </w:p>
          <w:p w:rsidR="008349D9"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-общественного порядка,</w:t>
            </w:r>
          </w:p>
          <w:p w:rsidR="008349D9"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 xml:space="preserve">- опоздания на учебные занятия, </w:t>
            </w:r>
          </w:p>
          <w:p w:rsidR="008349D9"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-непосещение учебных занятий без уважительных причин,</w:t>
            </w:r>
          </w:p>
          <w:p w:rsidR="007169CC"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-самовольный уход из Лицея</w:t>
            </w:r>
          </w:p>
        </w:tc>
        <w:tc>
          <w:tcPr>
            <w:tcW w:w="1842" w:type="dxa"/>
            <w:tcBorders>
              <w:top w:val="single" w:sz="4" w:space="0" w:color="auto"/>
              <w:left w:val="single" w:sz="4" w:space="0" w:color="auto"/>
              <w:bottom w:val="single" w:sz="4" w:space="0" w:color="auto"/>
              <w:right w:val="single" w:sz="4" w:space="0" w:color="auto"/>
            </w:tcBorders>
          </w:tcPr>
          <w:p w:rsidR="008349D9"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-ниже</w:t>
            </w:r>
          </w:p>
          <w:p w:rsidR="008349D9"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-на том же уровне</w:t>
            </w:r>
          </w:p>
          <w:p w:rsidR="008349D9"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-выше</w:t>
            </w:r>
          </w:p>
          <w:p w:rsidR="008349D9" w:rsidRPr="008349D9" w:rsidRDefault="008349D9" w:rsidP="008349D9">
            <w:pPr>
              <w:pStyle w:val="Standard"/>
              <w:spacing w:before="28" w:after="28"/>
              <w:rPr>
                <w:rFonts w:ascii="Times New Roman" w:eastAsia="Times New Roman" w:hAnsi="Times New Roman" w:cs="Times New Roman"/>
              </w:rPr>
            </w:pPr>
          </w:p>
          <w:p w:rsidR="008349D9" w:rsidRPr="008349D9" w:rsidRDefault="008349D9" w:rsidP="008349D9">
            <w:pPr>
              <w:pStyle w:val="Standard"/>
              <w:spacing w:before="28" w:after="28"/>
              <w:rPr>
                <w:rFonts w:ascii="Times New Roman" w:eastAsia="Times New Roman" w:hAnsi="Times New Roman" w:cs="Times New Roman"/>
              </w:rPr>
            </w:pPr>
          </w:p>
          <w:p w:rsidR="008349D9"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(за каждый параметр)</w:t>
            </w:r>
          </w:p>
        </w:tc>
        <w:tc>
          <w:tcPr>
            <w:tcW w:w="855" w:type="dxa"/>
            <w:tcBorders>
              <w:top w:val="single" w:sz="4" w:space="0" w:color="auto"/>
              <w:left w:val="single" w:sz="4" w:space="0" w:color="auto"/>
              <w:bottom w:val="single" w:sz="4" w:space="0" w:color="auto"/>
              <w:right w:val="single" w:sz="4" w:space="0" w:color="auto"/>
            </w:tcBorders>
            <w:hideMark/>
          </w:tcPr>
          <w:p w:rsidR="008349D9"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3</w:t>
            </w:r>
          </w:p>
          <w:p w:rsidR="008349D9"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2</w:t>
            </w:r>
          </w:p>
          <w:p w:rsidR="007169CC"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7169CC"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14</w:t>
            </w:r>
          </w:p>
        </w:tc>
      </w:tr>
      <w:tr w:rsidR="008349D9" w:rsidRPr="008349D9" w:rsidTr="00A42907">
        <w:tc>
          <w:tcPr>
            <w:tcW w:w="2210" w:type="dxa"/>
            <w:vMerge/>
            <w:tcBorders>
              <w:top w:val="single" w:sz="4" w:space="0" w:color="auto"/>
              <w:left w:val="single" w:sz="4" w:space="0" w:color="auto"/>
              <w:bottom w:val="single" w:sz="4" w:space="0" w:color="auto"/>
              <w:right w:val="single" w:sz="4" w:space="0" w:color="auto"/>
            </w:tcBorders>
            <w:vAlign w:val="center"/>
            <w:hideMark/>
          </w:tcPr>
          <w:p w:rsidR="008349D9" w:rsidRPr="008349D9" w:rsidRDefault="008349D9" w:rsidP="008349D9">
            <w:pPr>
              <w:pStyle w:val="Standard"/>
              <w:spacing w:before="28" w:after="28"/>
              <w:ind w:firstLine="567"/>
              <w:jc w:val="both"/>
              <w:rPr>
                <w:rFonts w:ascii="Times New Roman" w:eastAsia="Times New Roman" w:hAnsi="Times New Roman" w:cs="Times New Roman"/>
                <w:b/>
                <w:i/>
                <w:sz w:val="24"/>
                <w:szCs w:val="24"/>
              </w:rPr>
            </w:pPr>
          </w:p>
        </w:tc>
        <w:tc>
          <w:tcPr>
            <w:tcW w:w="4132" w:type="dxa"/>
            <w:tcBorders>
              <w:top w:val="single" w:sz="4" w:space="0" w:color="auto"/>
              <w:left w:val="single" w:sz="4" w:space="0" w:color="auto"/>
              <w:bottom w:val="single" w:sz="4" w:space="0" w:color="auto"/>
              <w:right w:val="single" w:sz="4" w:space="0" w:color="auto"/>
            </w:tcBorders>
            <w:hideMark/>
          </w:tcPr>
          <w:p w:rsidR="007169CC"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 xml:space="preserve">К2. Проведение собраний, бесед по правилам проживания, режима интерната, правилам дорожного движения, пожарной безопасности, техники безопасности </w:t>
            </w:r>
          </w:p>
        </w:tc>
        <w:tc>
          <w:tcPr>
            <w:tcW w:w="1842" w:type="dxa"/>
            <w:tcBorders>
              <w:top w:val="single" w:sz="4" w:space="0" w:color="auto"/>
              <w:left w:val="single" w:sz="4" w:space="0" w:color="auto"/>
              <w:bottom w:val="single" w:sz="4" w:space="0" w:color="auto"/>
              <w:right w:val="single" w:sz="4" w:space="0" w:color="auto"/>
            </w:tcBorders>
            <w:hideMark/>
          </w:tcPr>
          <w:p w:rsidR="007169CC"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При наличии протоколов собраний, бесед с подписями учащихся</w:t>
            </w:r>
          </w:p>
        </w:tc>
        <w:tc>
          <w:tcPr>
            <w:tcW w:w="855" w:type="dxa"/>
            <w:tcBorders>
              <w:top w:val="single" w:sz="4" w:space="0" w:color="auto"/>
              <w:left w:val="single" w:sz="4" w:space="0" w:color="auto"/>
              <w:bottom w:val="single" w:sz="4" w:space="0" w:color="auto"/>
              <w:right w:val="single" w:sz="4" w:space="0" w:color="auto"/>
            </w:tcBorders>
            <w:hideMark/>
          </w:tcPr>
          <w:p w:rsidR="007169CC"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1 (за каждое)</w:t>
            </w:r>
          </w:p>
        </w:tc>
        <w:tc>
          <w:tcPr>
            <w:tcW w:w="992" w:type="dxa"/>
            <w:tcBorders>
              <w:top w:val="single" w:sz="4" w:space="0" w:color="auto"/>
              <w:left w:val="single" w:sz="4" w:space="0" w:color="auto"/>
              <w:bottom w:val="single" w:sz="4" w:space="0" w:color="auto"/>
              <w:right w:val="single" w:sz="4" w:space="0" w:color="auto"/>
            </w:tcBorders>
            <w:hideMark/>
          </w:tcPr>
          <w:p w:rsidR="007169CC"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2</w:t>
            </w:r>
          </w:p>
        </w:tc>
      </w:tr>
      <w:tr w:rsidR="008349D9" w:rsidRPr="008349D9" w:rsidTr="00A42907">
        <w:tc>
          <w:tcPr>
            <w:tcW w:w="2210" w:type="dxa"/>
            <w:vMerge w:val="restart"/>
            <w:tcBorders>
              <w:top w:val="single" w:sz="4" w:space="0" w:color="auto"/>
              <w:left w:val="single" w:sz="4" w:space="0" w:color="auto"/>
              <w:bottom w:val="single" w:sz="4" w:space="0" w:color="auto"/>
              <w:right w:val="single" w:sz="4" w:space="0" w:color="auto"/>
            </w:tcBorders>
            <w:hideMark/>
          </w:tcPr>
          <w:p w:rsidR="007169CC" w:rsidRPr="008349D9" w:rsidRDefault="008349D9" w:rsidP="008349D9">
            <w:pPr>
              <w:pStyle w:val="Standard"/>
              <w:ind w:firstLine="142"/>
              <w:jc w:val="both"/>
              <w:rPr>
                <w:rFonts w:ascii="Times New Roman" w:eastAsia="Times New Roman" w:hAnsi="Times New Roman" w:cs="Times New Roman"/>
                <w:sz w:val="24"/>
                <w:szCs w:val="24"/>
              </w:rPr>
            </w:pPr>
            <w:r w:rsidRPr="008349D9">
              <w:rPr>
                <w:rFonts w:ascii="Times New Roman" w:eastAsia="Times New Roman" w:hAnsi="Times New Roman" w:cs="Times New Roman"/>
                <w:sz w:val="24"/>
                <w:szCs w:val="24"/>
              </w:rPr>
              <w:t>2. Сохранность жизни и здоровья обучающихся. Обеспечение здоровьесберегающих технологий</w:t>
            </w:r>
          </w:p>
        </w:tc>
        <w:tc>
          <w:tcPr>
            <w:tcW w:w="4132" w:type="dxa"/>
            <w:tcBorders>
              <w:top w:val="single" w:sz="4" w:space="0" w:color="auto"/>
              <w:left w:val="single" w:sz="4" w:space="0" w:color="auto"/>
              <w:bottom w:val="single" w:sz="4" w:space="0" w:color="auto"/>
              <w:right w:val="single" w:sz="4" w:space="0" w:color="auto"/>
            </w:tcBorders>
            <w:hideMark/>
          </w:tcPr>
          <w:p w:rsidR="007169CC"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 xml:space="preserve">К3. Прогулки, подвижные игры; беседы о здоровье; выпуски газет (листовок) о здоровом образе жизни </w:t>
            </w:r>
          </w:p>
        </w:tc>
        <w:tc>
          <w:tcPr>
            <w:tcW w:w="1842" w:type="dxa"/>
            <w:tcBorders>
              <w:top w:val="single" w:sz="4" w:space="0" w:color="auto"/>
              <w:left w:val="single" w:sz="4" w:space="0" w:color="auto"/>
              <w:bottom w:val="single" w:sz="4" w:space="0" w:color="auto"/>
              <w:right w:val="single" w:sz="4" w:space="0" w:color="auto"/>
            </w:tcBorders>
            <w:hideMark/>
          </w:tcPr>
          <w:p w:rsidR="007169CC"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-наличие отчетов, протоколов, фото- и видеоматериалов</w:t>
            </w:r>
          </w:p>
        </w:tc>
        <w:tc>
          <w:tcPr>
            <w:tcW w:w="855" w:type="dxa"/>
            <w:tcBorders>
              <w:top w:val="single" w:sz="4" w:space="0" w:color="auto"/>
              <w:left w:val="single" w:sz="4" w:space="0" w:color="auto"/>
              <w:bottom w:val="single" w:sz="4" w:space="0" w:color="auto"/>
              <w:right w:val="single" w:sz="4" w:space="0" w:color="auto"/>
            </w:tcBorders>
            <w:hideMark/>
          </w:tcPr>
          <w:p w:rsidR="007169CC"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3 (за каждое)</w:t>
            </w:r>
          </w:p>
        </w:tc>
        <w:tc>
          <w:tcPr>
            <w:tcW w:w="992" w:type="dxa"/>
            <w:vMerge w:val="restart"/>
            <w:tcBorders>
              <w:top w:val="single" w:sz="4" w:space="0" w:color="auto"/>
              <w:left w:val="single" w:sz="4" w:space="0" w:color="auto"/>
              <w:bottom w:val="single" w:sz="4" w:space="0" w:color="auto"/>
              <w:right w:val="single" w:sz="4" w:space="0" w:color="auto"/>
            </w:tcBorders>
            <w:hideMark/>
          </w:tcPr>
          <w:p w:rsidR="007169CC"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10</w:t>
            </w:r>
          </w:p>
        </w:tc>
      </w:tr>
      <w:tr w:rsidR="008349D9" w:rsidRPr="008349D9" w:rsidTr="00A42907">
        <w:tc>
          <w:tcPr>
            <w:tcW w:w="2210" w:type="dxa"/>
            <w:vMerge/>
            <w:tcBorders>
              <w:top w:val="single" w:sz="4" w:space="0" w:color="auto"/>
              <w:left w:val="single" w:sz="4" w:space="0" w:color="auto"/>
              <w:bottom w:val="single" w:sz="4" w:space="0" w:color="auto"/>
              <w:right w:val="single" w:sz="4" w:space="0" w:color="auto"/>
            </w:tcBorders>
            <w:vAlign w:val="center"/>
            <w:hideMark/>
          </w:tcPr>
          <w:p w:rsidR="008349D9" w:rsidRPr="008349D9" w:rsidRDefault="008349D9" w:rsidP="008349D9">
            <w:pPr>
              <w:pStyle w:val="Standard"/>
              <w:ind w:firstLine="142"/>
              <w:jc w:val="both"/>
              <w:rPr>
                <w:rFonts w:ascii="Times New Roman" w:eastAsia="Times New Roman" w:hAnsi="Times New Roman" w:cs="Times New Roman"/>
                <w:sz w:val="24"/>
                <w:szCs w:val="24"/>
              </w:rPr>
            </w:pPr>
          </w:p>
        </w:tc>
        <w:tc>
          <w:tcPr>
            <w:tcW w:w="4132" w:type="dxa"/>
            <w:tcBorders>
              <w:top w:val="single" w:sz="4" w:space="0" w:color="auto"/>
              <w:left w:val="single" w:sz="4" w:space="0" w:color="auto"/>
              <w:bottom w:val="single" w:sz="4" w:space="0" w:color="auto"/>
              <w:right w:val="single" w:sz="4" w:space="0" w:color="auto"/>
            </w:tcBorders>
            <w:hideMark/>
          </w:tcPr>
          <w:p w:rsidR="007169CC"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К4. Отсутствие зафиксированных случаев хранения недозволенных и запрещенных предметов и веществ</w:t>
            </w:r>
          </w:p>
        </w:tc>
        <w:tc>
          <w:tcPr>
            <w:tcW w:w="1842" w:type="dxa"/>
            <w:tcBorders>
              <w:top w:val="single" w:sz="4" w:space="0" w:color="auto"/>
              <w:left w:val="single" w:sz="4" w:space="0" w:color="auto"/>
              <w:bottom w:val="single" w:sz="4" w:space="0" w:color="auto"/>
              <w:right w:val="single" w:sz="4" w:space="0" w:color="auto"/>
            </w:tcBorders>
            <w:hideMark/>
          </w:tcPr>
          <w:p w:rsidR="008349D9"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-да</w:t>
            </w:r>
          </w:p>
          <w:p w:rsidR="007169CC"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-нет</w:t>
            </w:r>
          </w:p>
        </w:tc>
        <w:tc>
          <w:tcPr>
            <w:tcW w:w="855" w:type="dxa"/>
            <w:tcBorders>
              <w:top w:val="single" w:sz="4" w:space="0" w:color="auto"/>
              <w:left w:val="single" w:sz="4" w:space="0" w:color="auto"/>
              <w:bottom w:val="single" w:sz="4" w:space="0" w:color="auto"/>
              <w:right w:val="single" w:sz="4" w:space="0" w:color="auto"/>
            </w:tcBorders>
            <w:hideMark/>
          </w:tcPr>
          <w:p w:rsidR="008349D9"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2</w:t>
            </w:r>
          </w:p>
          <w:p w:rsidR="007169CC"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349D9" w:rsidRPr="008349D9" w:rsidRDefault="008349D9" w:rsidP="008349D9">
            <w:pPr>
              <w:pStyle w:val="Standard"/>
              <w:spacing w:before="28" w:after="28"/>
              <w:rPr>
                <w:rFonts w:ascii="Times New Roman" w:eastAsia="Times New Roman" w:hAnsi="Times New Roman" w:cs="Times New Roman"/>
              </w:rPr>
            </w:pPr>
          </w:p>
        </w:tc>
      </w:tr>
      <w:tr w:rsidR="008349D9" w:rsidRPr="008349D9" w:rsidTr="00A42907">
        <w:tc>
          <w:tcPr>
            <w:tcW w:w="2210" w:type="dxa"/>
            <w:vMerge/>
            <w:tcBorders>
              <w:top w:val="single" w:sz="4" w:space="0" w:color="auto"/>
              <w:left w:val="single" w:sz="4" w:space="0" w:color="auto"/>
              <w:bottom w:val="single" w:sz="4" w:space="0" w:color="auto"/>
              <w:right w:val="single" w:sz="4" w:space="0" w:color="auto"/>
            </w:tcBorders>
            <w:vAlign w:val="center"/>
            <w:hideMark/>
          </w:tcPr>
          <w:p w:rsidR="008349D9" w:rsidRPr="008349D9" w:rsidRDefault="008349D9" w:rsidP="008349D9">
            <w:pPr>
              <w:pStyle w:val="Standard"/>
              <w:ind w:firstLine="142"/>
              <w:jc w:val="both"/>
              <w:rPr>
                <w:rFonts w:ascii="Times New Roman" w:eastAsia="Times New Roman" w:hAnsi="Times New Roman" w:cs="Times New Roman"/>
                <w:sz w:val="24"/>
                <w:szCs w:val="24"/>
              </w:rPr>
            </w:pPr>
          </w:p>
        </w:tc>
        <w:tc>
          <w:tcPr>
            <w:tcW w:w="4132" w:type="dxa"/>
            <w:tcBorders>
              <w:top w:val="single" w:sz="4" w:space="0" w:color="auto"/>
              <w:left w:val="single" w:sz="4" w:space="0" w:color="auto"/>
              <w:bottom w:val="single" w:sz="4" w:space="0" w:color="auto"/>
              <w:right w:val="single" w:sz="4" w:space="0" w:color="auto"/>
            </w:tcBorders>
            <w:hideMark/>
          </w:tcPr>
          <w:p w:rsidR="007169CC"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К5.Отсутствие фактов травматизма учащихся</w:t>
            </w:r>
          </w:p>
        </w:tc>
        <w:tc>
          <w:tcPr>
            <w:tcW w:w="1842" w:type="dxa"/>
            <w:tcBorders>
              <w:top w:val="single" w:sz="4" w:space="0" w:color="auto"/>
              <w:left w:val="single" w:sz="4" w:space="0" w:color="auto"/>
              <w:bottom w:val="single" w:sz="4" w:space="0" w:color="auto"/>
              <w:right w:val="single" w:sz="4" w:space="0" w:color="auto"/>
            </w:tcBorders>
            <w:hideMark/>
          </w:tcPr>
          <w:p w:rsidR="008349D9"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-да</w:t>
            </w:r>
          </w:p>
          <w:p w:rsidR="007169CC"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-нет</w:t>
            </w:r>
          </w:p>
        </w:tc>
        <w:tc>
          <w:tcPr>
            <w:tcW w:w="855" w:type="dxa"/>
            <w:tcBorders>
              <w:top w:val="single" w:sz="4" w:space="0" w:color="auto"/>
              <w:left w:val="single" w:sz="4" w:space="0" w:color="auto"/>
              <w:bottom w:val="single" w:sz="4" w:space="0" w:color="auto"/>
              <w:right w:val="single" w:sz="4" w:space="0" w:color="auto"/>
            </w:tcBorders>
            <w:hideMark/>
          </w:tcPr>
          <w:p w:rsidR="008349D9"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2</w:t>
            </w:r>
          </w:p>
          <w:p w:rsidR="007169CC"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349D9" w:rsidRPr="008349D9" w:rsidRDefault="008349D9" w:rsidP="008349D9">
            <w:pPr>
              <w:pStyle w:val="Standard"/>
              <w:spacing w:before="28" w:after="28"/>
              <w:rPr>
                <w:rFonts w:ascii="Times New Roman" w:eastAsia="Times New Roman" w:hAnsi="Times New Roman" w:cs="Times New Roman"/>
              </w:rPr>
            </w:pPr>
          </w:p>
        </w:tc>
      </w:tr>
      <w:tr w:rsidR="008349D9" w:rsidRPr="008349D9" w:rsidTr="00A42907">
        <w:trPr>
          <w:trHeight w:val="862"/>
        </w:trPr>
        <w:tc>
          <w:tcPr>
            <w:tcW w:w="2210" w:type="dxa"/>
            <w:vMerge/>
            <w:tcBorders>
              <w:top w:val="single" w:sz="4" w:space="0" w:color="auto"/>
              <w:left w:val="single" w:sz="4" w:space="0" w:color="auto"/>
              <w:bottom w:val="single" w:sz="4" w:space="0" w:color="auto"/>
              <w:right w:val="single" w:sz="4" w:space="0" w:color="auto"/>
            </w:tcBorders>
            <w:vAlign w:val="center"/>
            <w:hideMark/>
          </w:tcPr>
          <w:p w:rsidR="008349D9" w:rsidRPr="008349D9" w:rsidRDefault="008349D9" w:rsidP="008349D9">
            <w:pPr>
              <w:pStyle w:val="Standard"/>
              <w:ind w:firstLine="142"/>
              <w:jc w:val="both"/>
              <w:rPr>
                <w:rFonts w:ascii="Times New Roman" w:eastAsia="Times New Roman" w:hAnsi="Times New Roman" w:cs="Times New Roman"/>
                <w:sz w:val="24"/>
                <w:szCs w:val="24"/>
              </w:rPr>
            </w:pPr>
          </w:p>
        </w:tc>
        <w:tc>
          <w:tcPr>
            <w:tcW w:w="4132" w:type="dxa"/>
            <w:tcBorders>
              <w:top w:val="single" w:sz="4" w:space="0" w:color="auto"/>
              <w:left w:val="single" w:sz="4" w:space="0" w:color="auto"/>
              <w:bottom w:val="single" w:sz="4" w:space="0" w:color="auto"/>
              <w:right w:val="single" w:sz="4" w:space="0" w:color="auto"/>
            </w:tcBorders>
            <w:hideMark/>
          </w:tcPr>
          <w:p w:rsidR="007169CC"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К6. Отсутствие замечаний на санитарное состояние помещений общего пользования интерната</w:t>
            </w:r>
          </w:p>
        </w:tc>
        <w:tc>
          <w:tcPr>
            <w:tcW w:w="1842" w:type="dxa"/>
            <w:tcBorders>
              <w:top w:val="single" w:sz="4" w:space="0" w:color="auto"/>
              <w:left w:val="single" w:sz="4" w:space="0" w:color="auto"/>
              <w:bottom w:val="single" w:sz="4" w:space="0" w:color="auto"/>
              <w:right w:val="single" w:sz="4" w:space="0" w:color="auto"/>
            </w:tcBorders>
            <w:hideMark/>
          </w:tcPr>
          <w:p w:rsidR="008349D9"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-да</w:t>
            </w:r>
          </w:p>
          <w:p w:rsidR="007169CC"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-нет</w:t>
            </w:r>
          </w:p>
        </w:tc>
        <w:tc>
          <w:tcPr>
            <w:tcW w:w="855" w:type="dxa"/>
            <w:tcBorders>
              <w:top w:val="single" w:sz="4" w:space="0" w:color="auto"/>
              <w:left w:val="single" w:sz="4" w:space="0" w:color="auto"/>
              <w:bottom w:val="single" w:sz="4" w:space="0" w:color="auto"/>
              <w:right w:val="single" w:sz="4" w:space="0" w:color="auto"/>
            </w:tcBorders>
            <w:hideMark/>
          </w:tcPr>
          <w:p w:rsidR="008349D9"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3</w:t>
            </w:r>
          </w:p>
          <w:p w:rsidR="007169CC"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0</w:t>
            </w:r>
          </w:p>
        </w:tc>
        <w:tc>
          <w:tcPr>
            <w:tcW w:w="992" w:type="dxa"/>
            <w:vMerge w:val="restart"/>
            <w:tcBorders>
              <w:top w:val="single" w:sz="4" w:space="0" w:color="auto"/>
              <w:left w:val="single" w:sz="4" w:space="0" w:color="auto"/>
              <w:bottom w:val="single" w:sz="4" w:space="0" w:color="auto"/>
              <w:right w:val="single" w:sz="4" w:space="0" w:color="auto"/>
            </w:tcBorders>
            <w:hideMark/>
          </w:tcPr>
          <w:p w:rsidR="007169CC"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12</w:t>
            </w:r>
          </w:p>
        </w:tc>
      </w:tr>
      <w:tr w:rsidR="008349D9" w:rsidRPr="008349D9" w:rsidTr="00A42907">
        <w:trPr>
          <w:trHeight w:val="549"/>
        </w:trPr>
        <w:tc>
          <w:tcPr>
            <w:tcW w:w="2210" w:type="dxa"/>
            <w:vMerge/>
            <w:tcBorders>
              <w:top w:val="single" w:sz="4" w:space="0" w:color="auto"/>
              <w:left w:val="single" w:sz="4" w:space="0" w:color="auto"/>
              <w:bottom w:val="single" w:sz="4" w:space="0" w:color="auto"/>
              <w:right w:val="single" w:sz="4" w:space="0" w:color="auto"/>
            </w:tcBorders>
            <w:vAlign w:val="center"/>
            <w:hideMark/>
          </w:tcPr>
          <w:p w:rsidR="008349D9" w:rsidRPr="008349D9" w:rsidRDefault="008349D9" w:rsidP="008349D9">
            <w:pPr>
              <w:pStyle w:val="Standard"/>
              <w:ind w:firstLine="142"/>
              <w:jc w:val="both"/>
              <w:rPr>
                <w:rFonts w:ascii="Times New Roman" w:eastAsia="Times New Roman" w:hAnsi="Times New Roman" w:cs="Times New Roman"/>
                <w:sz w:val="24"/>
                <w:szCs w:val="24"/>
              </w:rPr>
            </w:pPr>
          </w:p>
        </w:tc>
        <w:tc>
          <w:tcPr>
            <w:tcW w:w="4132" w:type="dxa"/>
            <w:tcBorders>
              <w:top w:val="single" w:sz="4" w:space="0" w:color="auto"/>
              <w:left w:val="single" w:sz="4" w:space="0" w:color="auto"/>
              <w:bottom w:val="single" w:sz="4" w:space="0" w:color="auto"/>
              <w:right w:val="single" w:sz="4" w:space="0" w:color="auto"/>
            </w:tcBorders>
            <w:hideMark/>
          </w:tcPr>
          <w:p w:rsidR="007169CC"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К7. Заполнение экрана санитарного состояния комнат</w:t>
            </w:r>
          </w:p>
        </w:tc>
        <w:tc>
          <w:tcPr>
            <w:tcW w:w="1842" w:type="dxa"/>
            <w:tcBorders>
              <w:top w:val="single" w:sz="4" w:space="0" w:color="auto"/>
              <w:left w:val="single" w:sz="4" w:space="0" w:color="auto"/>
              <w:bottom w:val="single" w:sz="4" w:space="0" w:color="auto"/>
              <w:right w:val="single" w:sz="4" w:space="0" w:color="auto"/>
            </w:tcBorders>
            <w:hideMark/>
          </w:tcPr>
          <w:p w:rsidR="008349D9"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-да</w:t>
            </w:r>
          </w:p>
          <w:p w:rsidR="007169CC"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-нет</w:t>
            </w:r>
          </w:p>
        </w:tc>
        <w:tc>
          <w:tcPr>
            <w:tcW w:w="855" w:type="dxa"/>
            <w:tcBorders>
              <w:top w:val="single" w:sz="4" w:space="0" w:color="auto"/>
              <w:left w:val="single" w:sz="4" w:space="0" w:color="auto"/>
              <w:bottom w:val="single" w:sz="4" w:space="0" w:color="auto"/>
              <w:right w:val="single" w:sz="4" w:space="0" w:color="auto"/>
            </w:tcBorders>
            <w:hideMark/>
          </w:tcPr>
          <w:p w:rsidR="008349D9"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1</w:t>
            </w:r>
          </w:p>
          <w:p w:rsidR="007169CC"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349D9" w:rsidRPr="008349D9" w:rsidRDefault="008349D9" w:rsidP="008349D9">
            <w:pPr>
              <w:pStyle w:val="Standard"/>
              <w:spacing w:before="28" w:after="28"/>
              <w:rPr>
                <w:rFonts w:ascii="Times New Roman" w:eastAsia="Times New Roman" w:hAnsi="Times New Roman" w:cs="Times New Roman"/>
              </w:rPr>
            </w:pPr>
          </w:p>
        </w:tc>
      </w:tr>
      <w:tr w:rsidR="008349D9" w:rsidRPr="008349D9" w:rsidTr="00A42907">
        <w:trPr>
          <w:trHeight w:val="570"/>
        </w:trPr>
        <w:tc>
          <w:tcPr>
            <w:tcW w:w="2210" w:type="dxa"/>
            <w:vMerge/>
            <w:tcBorders>
              <w:top w:val="single" w:sz="4" w:space="0" w:color="auto"/>
              <w:left w:val="single" w:sz="4" w:space="0" w:color="auto"/>
              <w:bottom w:val="single" w:sz="4" w:space="0" w:color="auto"/>
              <w:right w:val="single" w:sz="4" w:space="0" w:color="auto"/>
            </w:tcBorders>
            <w:vAlign w:val="center"/>
            <w:hideMark/>
          </w:tcPr>
          <w:p w:rsidR="008349D9" w:rsidRPr="008349D9" w:rsidRDefault="008349D9" w:rsidP="008349D9">
            <w:pPr>
              <w:pStyle w:val="Standard"/>
              <w:ind w:firstLine="142"/>
              <w:jc w:val="both"/>
              <w:rPr>
                <w:rFonts w:ascii="Times New Roman" w:eastAsia="Times New Roman" w:hAnsi="Times New Roman" w:cs="Times New Roman"/>
                <w:sz w:val="24"/>
                <w:szCs w:val="24"/>
              </w:rPr>
            </w:pPr>
          </w:p>
        </w:tc>
        <w:tc>
          <w:tcPr>
            <w:tcW w:w="4132" w:type="dxa"/>
            <w:tcBorders>
              <w:top w:val="single" w:sz="4" w:space="0" w:color="auto"/>
              <w:left w:val="single" w:sz="4" w:space="0" w:color="auto"/>
              <w:bottom w:val="single" w:sz="4" w:space="0" w:color="auto"/>
              <w:right w:val="single" w:sz="4" w:space="0" w:color="auto"/>
            </w:tcBorders>
            <w:hideMark/>
          </w:tcPr>
          <w:p w:rsidR="007169CC"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К8. Отсутствие замечаний на санитарное состояние помещений</w:t>
            </w:r>
          </w:p>
        </w:tc>
        <w:tc>
          <w:tcPr>
            <w:tcW w:w="1842" w:type="dxa"/>
            <w:tcBorders>
              <w:top w:val="single" w:sz="4" w:space="0" w:color="auto"/>
              <w:left w:val="single" w:sz="4" w:space="0" w:color="auto"/>
              <w:bottom w:val="single" w:sz="4" w:space="0" w:color="auto"/>
              <w:right w:val="single" w:sz="4" w:space="0" w:color="auto"/>
            </w:tcBorders>
            <w:hideMark/>
          </w:tcPr>
          <w:p w:rsidR="008349D9"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-да</w:t>
            </w:r>
          </w:p>
          <w:p w:rsidR="007169CC"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-нет</w:t>
            </w:r>
          </w:p>
        </w:tc>
        <w:tc>
          <w:tcPr>
            <w:tcW w:w="855" w:type="dxa"/>
            <w:tcBorders>
              <w:top w:val="single" w:sz="4" w:space="0" w:color="auto"/>
              <w:left w:val="single" w:sz="4" w:space="0" w:color="auto"/>
              <w:bottom w:val="single" w:sz="4" w:space="0" w:color="auto"/>
              <w:right w:val="single" w:sz="4" w:space="0" w:color="auto"/>
            </w:tcBorders>
            <w:hideMark/>
          </w:tcPr>
          <w:p w:rsidR="008349D9"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3</w:t>
            </w:r>
          </w:p>
          <w:p w:rsidR="007169CC"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349D9" w:rsidRPr="008349D9" w:rsidRDefault="008349D9" w:rsidP="008349D9">
            <w:pPr>
              <w:pStyle w:val="Standard"/>
              <w:spacing w:before="28" w:after="28"/>
              <w:rPr>
                <w:rFonts w:ascii="Times New Roman" w:eastAsia="Times New Roman" w:hAnsi="Times New Roman" w:cs="Times New Roman"/>
              </w:rPr>
            </w:pPr>
          </w:p>
        </w:tc>
      </w:tr>
      <w:tr w:rsidR="008349D9" w:rsidRPr="008349D9" w:rsidTr="00A42907">
        <w:trPr>
          <w:trHeight w:val="541"/>
        </w:trPr>
        <w:tc>
          <w:tcPr>
            <w:tcW w:w="2210" w:type="dxa"/>
            <w:vMerge/>
            <w:tcBorders>
              <w:top w:val="single" w:sz="4" w:space="0" w:color="auto"/>
              <w:left w:val="single" w:sz="4" w:space="0" w:color="auto"/>
              <w:bottom w:val="single" w:sz="4" w:space="0" w:color="auto"/>
              <w:right w:val="single" w:sz="4" w:space="0" w:color="auto"/>
            </w:tcBorders>
            <w:vAlign w:val="center"/>
            <w:hideMark/>
          </w:tcPr>
          <w:p w:rsidR="008349D9" w:rsidRPr="008349D9" w:rsidRDefault="008349D9" w:rsidP="008349D9">
            <w:pPr>
              <w:pStyle w:val="Standard"/>
              <w:ind w:firstLine="142"/>
              <w:jc w:val="both"/>
              <w:rPr>
                <w:rFonts w:ascii="Times New Roman" w:eastAsia="Times New Roman" w:hAnsi="Times New Roman" w:cs="Times New Roman"/>
                <w:sz w:val="24"/>
                <w:szCs w:val="24"/>
              </w:rPr>
            </w:pPr>
          </w:p>
        </w:tc>
        <w:tc>
          <w:tcPr>
            <w:tcW w:w="4132" w:type="dxa"/>
            <w:tcBorders>
              <w:top w:val="single" w:sz="4" w:space="0" w:color="auto"/>
              <w:left w:val="single" w:sz="4" w:space="0" w:color="auto"/>
              <w:bottom w:val="single" w:sz="4" w:space="0" w:color="auto"/>
              <w:right w:val="single" w:sz="4" w:space="0" w:color="auto"/>
            </w:tcBorders>
            <w:hideMark/>
          </w:tcPr>
          <w:p w:rsidR="007169CC"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К9. Отсутствие замечаний по соблюдению условий хранения продуктов питания</w:t>
            </w:r>
          </w:p>
        </w:tc>
        <w:tc>
          <w:tcPr>
            <w:tcW w:w="1842" w:type="dxa"/>
            <w:tcBorders>
              <w:top w:val="single" w:sz="4" w:space="0" w:color="auto"/>
              <w:left w:val="single" w:sz="4" w:space="0" w:color="auto"/>
              <w:bottom w:val="single" w:sz="4" w:space="0" w:color="auto"/>
              <w:right w:val="single" w:sz="4" w:space="0" w:color="auto"/>
            </w:tcBorders>
            <w:hideMark/>
          </w:tcPr>
          <w:p w:rsidR="008349D9"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-да</w:t>
            </w:r>
          </w:p>
          <w:p w:rsidR="007169CC"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-нет</w:t>
            </w:r>
          </w:p>
        </w:tc>
        <w:tc>
          <w:tcPr>
            <w:tcW w:w="855" w:type="dxa"/>
            <w:tcBorders>
              <w:top w:val="single" w:sz="4" w:space="0" w:color="auto"/>
              <w:left w:val="single" w:sz="4" w:space="0" w:color="auto"/>
              <w:bottom w:val="single" w:sz="4" w:space="0" w:color="auto"/>
              <w:right w:val="single" w:sz="4" w:space="0" w:color="auto"/>
            </w:tcBorders>
            <w:hideMark/>
          </w:tcPr>
          <w:p w:rsidR="008349D9"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3</w:t>
            </w:r>
          </w:p>
          <w:p w:rsidR="007169CC"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349D9" w:rsidRPr="008349D9" w:rsidRDefault="008349D9" w:rsidP="008349D9">
            <w:pPr>
              <w:pStyle w:val="Standard"/>
              <w:spacing w:before="28" w:after="28"/>
              <w:rPr>
                <w:rFonts w:ascii="Times New Roman" w:eastAsia="Times New Roman" w:hAnsi="Times New Roman" w:cs="Times New Roman"/>
              </w:rPr>
            </w:pPr>
          </w:p>
        </w:tc>
      </w:tr>
      <w:tr w:rsidR="008349D9" w:rsidRPr="008349D9" w:rsidTr="00A42907">
        <w:trPr>
          <w:trHeight w:val="586"/>
        </w:trPr>
        <w:tc>
          <w:tcPr>
            <w:tcW w:w="2210" w:type="dxa"/>
            <w:vMerge/>
            <w:tcBorders>
              <w:top w:val="single" w:sz="4" w:space="0" w:color="auto"/>
              <w:left w:val="single" w:sz="4" w:space="0" w:color="auto"/>
              <w:bottom w:val="single" w:sz="4" w:space="0" w:color="auto"/>
              <w:right w:val="single" w:sz="4" w:space="0" w:color="auto"/>
            </w:tcBorders>
            <w:vAlign w:val="center"/>
            <w:hideMark/>
          </w:tcPr>
          <w:p w:rsidR="008349D9" w:rsidRPr="008349D9" w:rsidRDefault="008349D9" w:rsidP="008349D9">
            <w:pPr>
              <w:pStyle w:val="Standard"/>
              <w:ind w:firstLine="142"/>
              <w:jc w:val="both"/>
              <w:rPr>
                <w:rFonts w:ascii="Times New Roman" w:eastAsia="Times New Roman" w:hAnsi="Times New Roman" w:cs="Times New Roman"/>
                <w:sz w:val="24"/>
                <w:szCs w:val="24"/>
              </w:rPr>
            </w:pPr>
          </w:p>
        </w:tc>
        <w:tc>
          <w:tcPr>
            <w:tcW w:w="4132" w:type="dxa"/>
            <w:tcBorders>
              <w:top w:val="single" w:sz="4" w:space="0" w:color="auto"/>
              <w:left w:val="single" w:sz="4" w:space="0" w:color="auto"/>
              <w:bottom w:val="single" w:sz="4" w:space="0" w:color="auto"/>
              <w:right w:val="single" w:sz="4" w:space="0" w:color="auto"/>
            </w:tcBorders>
            <w:hideMark/>
          </w:tcPr>
          <w:p w:rsidR="007169CC"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К10.Ведение журнала температурного режима холодильников</w:t>
            </w:r>
          </w:p>
        </w:tc>
        <w:tc>
          <w:tcPr>
            <w:tcW w:w="1842" w:type="dxa"/>
            <w:tcBorders>
              <w:top w:val="single" w:sz="4" w:space="0" w:color="auto"/>
              <w:left w:val="single" w:sz="4" w:space="0" w:color="auto"/>
              <w:bottom w:val="single" w:sz="4" w:space="0" w:color="auto"/>
              <w:right w:val="single" w:sz="4" w:space="0" w:color="auto"/>
            </w:tcBorders>
            <w:hideMark/>
          </w:tcPr>
          <w:p w:rsidR="008349D9"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-да</w:t>
            </w:r>
          </w:p>
          <w:p w:rsidR="007169CC"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-нет</w:t>
            </w:r>
          </w:p>
        </w:tc>
        <w:tc>
          <w:tcPr>
            <w:tcW w:w="855" w:type="dxa"/>
            <w:tcBorders>
              <w:top w:val="single" w:sz="4" w:space="0" w:color="auto"/>
              <w:left w:val="single" w:sz="4" w:space="0" w:color="auto"/>
              <w:bottom w:val="single" w:sz="4" w:space="0" w:color="auto"/>
              <w:right w:val="single" w:sz="4" w:space="0" w:color="auto"/>
            </w:tcBorders>
            <w:hideMark/>
          </w:tcPr>
          <w:p w:rsidR="008349D9"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1</w:t>
            </w:r>
          </w:p>
          <w:p w:rsidR="007169CC"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349D9" w:rsidRPr="008349D9" w:rsidRDefault="008349D9" w:rsidP="008349D9">
            <w:pPr>
              <w:pStyle w:val="Standard"/>
              <w:spacing w:before="28" w:after="28"/>
              <w:rPr>
                <w:rFonts w:ascii="Times New Roman" w:eastAsia="Times New Roman" w:hAnsi="Times New Roman" w:cs="Times New Roman"/>
              </w:rPr>
            </w:pPr>
          </w:p>
        </w:tc>
      </w:tr>
      <w:tr w:rsidR="008349D9" w:rsidRPr="008349D9" w:rsidTr="00A42907">
        <w:trPr>
          <w:trHeight w:val="561"/>
        </w:trPr>
        <w:tc>
          <w:tcPr>
            <w:tcW w:w="2210" w:type="dxa"/>
            <w:vMerge/>
            <w:tcBorders>
              <w:top w:val="single" w:sz="4" w:space="0" w:color="auto"/>
              <w:left w:val="single" w:sz="4" w:space="0" w:color="auto"/>
              <w:bottom w:val="single" w:sz="4" w:space="0" w:color="auto"/>
              <w:right w:val="single" w:sz="4" w:space="0" w:color="auto"/>
            </w:tcBorders>
            <w:vAlign w:val="center"/>
            <w:hideMark/>
          </w:tcPr>
          <w:p w:rsidR="008349D9" w:rsidRPr="008349D9" w:rsidRDefault="008349D9" w:rsidP="008349D9">
            <w:pPr>
              <w:pStyle w:val="Standard"/>
              <w:ind w:firstLine="142"/>
              <w:jc w:val="both"/>
              <w:rPr>
                <w:rFonts w:ascii="Times New Roman" w:eastAsia="Times New Roman" w:hAnsi="Times New Roman" w:cs="Times New Roman"/>
                <w:sz w:val="24"/>
                <w:szCs w:val="24"/>
              </w:rPr>
            </w:pPr>
          </w:p>
        </w:tc>
        <w:tc>
          <w:tcPr>
            <w:tcW w:w="4132" w:type="dxa"/>
            <w:tcBorders>
              <w:top w:val="single" w:sz="4" w:space="0" w:color="auto"/>
              <w:left w:val="single" w:sz="4" w:space="0" w:color="auto"/>
              <w:bottom w:val="single" w:sz="4" w:space="0" w:color="auto"/>
              <w:right w:val="single" w:sz="4" w:space="0" w:color="auto"/>
            </w:tcBorders>
            <w:hideMark/>
          </w:tcPr>
          <w:p w:rsidR="007169CC"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К11. Отсутствие случаев пищевого отравления по вине воспитателя</w:t>
            </w:r>
          </w:p>
        </w:tc>
        <w:tc>
          <w:tcPr>
            <w:tcW w:w="1842" w:type="dxa"/>
            <w:tcBorders>
              <w:top w:val="single" w:sz="4" w:space="0" w:color="auto"/>
              <w:left w:val="single" w:sz="4" w:space="0" w:color="auto"/>
              <w:bottom w:val="single" w:sz="4" w:space="0" w:color="auto"/>
              <w:right w:val="single" w:sz="4" w:space="0" w:color="auto"/>
            </w:tcBorders>
            <w:hideMark/>
          </w:tcPr>
          <w:p w:rsidR="008349D9"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-да</w:t>
            </w:r>
          </w:p>
          <w:p w:rsidR="007169CC"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-нет</w:t>
            </w:r>
          </w:p>
        </w:tc>
        <w:tc>
          <w:tcPr>
            <w:tcW w:w="855" w:type="dxa"/>
            <w:tcBorders>
              <w:top w:val="single" w:sz="4" w:space="0" w:color="auto"/>
              <w:left w:val="single" w:sz="4" w:space="0" w:color="auto"/>
              <w:bottom w:val="single" w:sz="4" w:space="0" w:color="auto"/>
              <w:right w:val="single" w:sz="4" w:space="0" w:color="auto"/>
            </w:tcBorders>
            <w:hideMark/>
          </w:tcPr>
          <w:p w:rsidR="008349D9"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1</w:t>
            </w:r>
          </w:p>
          <w:p w:rsidR="007169CC"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349D9" w:rsidRPr="008349D9" w:rsidRDefault="008349D9" w:rsidP="008349D9">
            <w:pPr>
              <w:pStyle w:val="Standard"/>
              <w:spacing w:before="28" w:after="28"/>
              <w:rPr>
                <w:rFonts w:ascii="Times New Roman" w:eastAsia="Times New Roman" w:hAnsi="Times New Roman" w:cs="Times New Roman"/>
              </w:rPr>
            </w:pPr>
          </w:p>
        </w:tc>
      </w:tr>
      <w:tr w:rsidR="008349D9" w:rsidRPr="008349D9" w:rsidTr="00A42907">
        <w:trPr>
          <w:trHeight w:val="555"/>
        </w:trPr>
        <w:tc>
          <w:tcPr>
            <w:tcW w:w="2210" w:type="dxa"/>
            <w:vMerge/>
            <w:tcBorders>
              <w:top w:val="single" w:sz="4" w:space="0" w:color="auto"/>
              <w:left w:val="single" w:sz="4" w:space="0" w:color="auto"/>
              <w:bottom w:val="single" w:sz="4" w:space="0" w:color="auto"/>
              <w:right w:val="single" w:sz="4" w:space="0" w:color="auto"/>
            </w:tcBorders>
            <w:vAlign w:val="center"/>
            <w:hideMark/>
          </w:tcPr>
          <w:p w:rsidR="008349D9" w:rsidRPr="008349D9" w:rsidRDefault="008349D9" w:rsidP="008349D9">
            <w:pPr>
              <w:pStyle w:val="Standard"/>
              <w:ind w:firstLine="142"/>
              <w:jc w:val="both"/>
              <w:rPr>
                <w:rFonts w:ascii="Times New Roman" w:eastAsia="Times New Roman" w:hAnsi="Times New Roman" w:cs="Times New Roman"/>
                <w:sz w:val="24"/>
                <w:szCs w:val="24"/>
              </w:rPr>
            </w:pPr>
          </w:p>
        </w:tc>
        <w:tc>
          <w:tcPr>
            <w:tcW w:w="4132" w:type="dxa"/>
            <w:tcBorders>
              <w:top w:val="single" w:sz="4" w:space="0" w:color="auto"/>
              <w:left w:val="single" w:sz="4" w:space="0" w:color="auto"/>
              <w:bottom w:val="single" w:sz="4" w:space="0" w:color="auto"/>
              <w:right w:val="single" w:sz="4" w:space="0" w:color="auto"/>
            </w:tcBorders>
            <w:hideMark/>
          </w:tcPr>
          <w:p w:rsidR="007169CC"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К12. Отметка о вызове врача, неотложной помощи</w:t>
            </w:r>
          </w:p>
        </w:tc>
        <w:tc>
          <w:tcPr>
            <w:tcW w:w="1842" w:type="dxa"/>
            <w:tcBorders>
              <w:top w:val="single" w:sz="4" w:space="0" w:color="auto"/>
              <w:left w:val="single" w:sz="4" w:space="0" w:color="auto"/>
              <w:bottom w:val="single" w:sz="4" w:space="0" w:color="auto"/>
              <w:right w:val="single" w:sz="4" w:space="0" w:color="auto"/>
            </w:tcBorders>
            <w:hideMark/>
          </w:tcPr>
          <w:p w:rsidR="008349D9"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-да</w:t>
            </w:r>
          </w:p>
          <w:p w:rsidR="007169CC"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-нет</w:t>
            </w:r>
          </w:p>
        </w:tc>
        <w:tc>
          <w:tcPr>
            <w:tcW w:w="855" w:type="dxa"/>
            <w:tcBorders>
              <w:top w:val="single" w:sz="4" w:space="0" w:color="auto"/>
              <w:left w:val="single" w:sz="4" w:space="0" w:color="auto"/>
              <w:bottom w:val="single" w:sz="4" w:space="0" w:color="auto"/>
              <w:right w:val="single" w:sz="4" w:space="0" w:color="auto"/>
            </w:tcBorders>
            <w:hideMark/>
          </w:tcPr>
          <w:p w:rsidR="008349D9"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1</w:t>
            </w:r>
          </w:p>
          <w:p w:rsidR="007169CC"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0</w:t>
            </w:r>
          </w:p>
        </w:tc>
        <w:tc>
          <w:tcPr>
            <w:tcW w:w="992" w:type="dxa"/>
            <w:vMerge w:val="restart"/>
            <w:tcBorders>
              <w:top w:val="single" w:sz="4" w:space="0" w:color="auto"/>
              <w:left w:val="single" w:sz="4" w:space="0" w:color="auto"/>
              <w:bottom w:val="single" w:sz="4" w:space="0" w:color="auto"/>
              <w:right w:val="single" w:sz="4" w:space="0" w:color="auto"/>
            </w:tcBorders>
            <w:hideMark/>
          </w:tcPr>
          <w:p w:rsidR="007169CC"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2</w:t>
            </w:r>
          </w:p>
        </w:tc>
      </w:tr>
      <w:tr w:rsidR="008349D9" w:rsidRPr="008349D9" w:rsidTr="00A42907">
        <w:trPr>
          <w:trHeight w:val="555"/>
        </w:trPr>
        <w:tc>
          <w:tcPr>
            <w:tcW w:w="2210" w:type="dxa"/>
            <w:vMerge/>
            <w:tcBorders>
              <w:top w:val="single" w:sz="4" w:space="0" w:color="auto"/>
              <w:left w:val="single" w:sz="4" w:space="0" w:color="auto"/>
              <w:bottom w:val="single" w:sz="4" w:space="0" w:color="auto"/>
              <w:right w:val="single" w:sz="4" w:space="0" w:color="auto"/>
            </w:tcBorders>
            <w:vAlign w:val="center"/>
            <w:hideMark/>
          </w:tcPr>
          <w:p w:rsidR="008349D9" w:rsidRPr="008349D9" w:rsidRDefault="008349D9" w:rsidP="008349D9">
            <w:pPr>
              <w:pStyle w:val="Standard"/>
              <w:ind w:firstLine="142"/>
              <w:jc w:val="both"/>
              <w:rPr>
                <w:rFonts w:ascii="Times New Roman" w:eastAsia="Times New Roman" w:hAnsi="Times New Roman" w:cs="Times New Roman"/>
                <w:sz w:val="24"/>
                <w:szCs w:val="24"/>
              </w:rPr>
            </w:pPr>
          </w:p>
        </w:tc>
        <w:tc>
          <w:tcPr>
            <w:tcW w:w="4132" w:type="dxa"/>
            <w:tcBorders>
              <w:top w:val="single" w:sz="4" w:space="0" w:color="auto"/>
              <w:left w:val="single" w:sz="4" w:space="0" w:color="auto"/>
              <w:bottom w:val="single" w:sz="4" w:space="0" w:color="auto"/>
              <w:right w:val="single" w:sz="4" w:space="0" w:color="auto"/>
            </w:tcBorders>
            <w:hideMark/>
          </w:tcPr>
          <w:p w:rsidR="007169CC"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К13.Отметка в журнале использования бактерицидной установки РБ-07 «Я-ФП»</w:t>
            </w:r>
          </w:p>
        </w:tc>
        <w:tc>
          <w:tcPr>
            <w:tcW w:w="1842" w:type="dxa"/>
            <w:tcBorders>
              <w:top w:val="single" w:sz="4" w:space="0" w:color="auto"/>
              <w:left w:val="single" w:sz="4" w:space="0" w:color="auto"/>
              <w:bottom w:val="single" w:sz="4" w:space="0" w:color="auto"/>
              <w:right w:val="single" w:sz="4" w:space="0" w:color="auto"/>
            </w:tcBorders>
            <w:hideMark/>
          </w:tcPr>
          <w:p w:rsidR="008349D9"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-да</w:t>
            </w:r>
          </w:p>
          <w:p w:rsidR="007169CC"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-нет</w:t>
            </w:r>
          </w:p>
        </w:tc>
        <w:tc>
          <w:tcPr>
            <w:tcW w:w="855" w:type="dxa"/>
            <w:tcBorders>
              <w:top w:val="single" w:sz="4" w:space="0" w:color="auto"/>
              <w:left w:val="single" w:sz="4" w:space="0" w:color="auto"/>
              <w:bottom w:val="single" w:sz="4" w:space="0" w:color="auto"/>
              <w:right w:val="single" w:sz="4" w:space="0" w:color="auto"/>
            </w:tcBorders>
            <w:hideMark/>
          </w:tcPr>
          <w:p w:rsidR="008349D9"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1</w:t>
            </w:r>
          </w:p>
          <w:p w:rsidR="007169CC"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349D9" w:rsidRPr="008349D9" w:rsidRDefault="008349D9" w:rsidP="008349D9">
            <w:pPr>
              <w:pStyle w:val="Standard"/>
              <w:spacing w:before="28" w:after="28"/>
              <w:rPr>
                <w:rFonts w:ascii="Times New Roman" w:eastAsia="Times New Roman" w:hAnsi="Times New Roman" w:cs="Times New Roman"/>
              </w:rPr>
            </w:pPr>
          </w:p>
        </w:tc>
      </w:tr>
      <w:tr w:rsidR="008349D9" w:rsidRPr="008349D9" w:rsidTr="00A42907">
        <w:trPr>
          <w:trHeight w:val="555"/>
        </w:trPr>
        <w:tc>
          <w:tcPr>
            <w:tcW w:w="2210" w:type="dxa"/>
            <w:vMerge/>
            <w:tcBorders>
              <w:top w:val="single" w:sz="4" w:space="0" w:color="auto"/>
              <w:left w:val="single" w:sz="4" w:space="0" w:color="auto"/>
              <w:bottom w:val="single" w:sz="4" w:space="0" w:color="auto"/>
              <w:right w:val="single" w:sz="4" w:space="0" w:color="auto"/>
            </w:tcBorders>
            <w:vAlign w:val="center"/>
            <w:hideMark/>
          </w:tcPr>
          <w:p w:rsidR="008349D9" w:rsidRPr="008349D9" w:rsidRDefault="008349D9" w:rsidP="008349D9">
            <w:pPr>
              <w:pStyle w:val="Standard"/>
              <w:ind w:firstLine="142"/>
              <w:jc w:val="both"/>
              <w:rPr>
                <w:rFonts w:ascii="Times New Roman" w:eastAsia="Times New Roman" w:hAnsi="Times New Roman" w:cs="Times New Roman"/>
                <w:sz w:val="24"/>
                <w:szCs w:val="24"/>
              </w:rPr>
            </w:pPr>
          </w:p>
        </w:tc>
        <w:tc>
          <w:tcPr>
            <w:tcW w:w="4132" w:type="dxa"/>
            <w:tcBorders>
              <w:top w:val="single" w:sz="4" w:space="0" w:color="auto"/>
              <w:left w:val="single" w:sz="4" w:space="0" w:color="auto"/>
              <w:bottom w:val="single" w:sz="4" w:space="0" w:color="auto"/>
              <w:right w:val="single" w:sz="4" w:space="0" w:color="auto"/>
            </w:tcBorders>
            <w:hideMark/>
          </w:tcPr>
          <w:p w:rsidR="007169CC"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К14. Организация генеральных уборок в помещениях интерната</w:t>
            </w:r>
          </w:p>
        </w:tc>
        <w:tc>
          <w:tcPr>
            <w:tcW w:w="1842" w:type="dxa"/>
            <w:tcBorders>
              <w:top w:val="single" w:sz="4" w:space="0" w:color="auto"/>
              <w:left w:val="single" w:sz="4" w:space="0" w:color="auto"/>
              <w:bottom w:val="single" w:sz="4" w:space="0" w:color="auto"/>
              <w:right w:val="single" w:sz="4" w:space="0" w:color="auto"/>
            </w:tcBorders>
            <w:hideMark/>
          </w:tcPr>
          <w:p w:rsidR="008349D9"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-да</w:t>
            </w:r>
          </w:p>
          <w:p w:rsidR="007169CC"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-нет</w:t>
            </w:r>
          </w:p>
        </w:tc>
        <w:tc>
          <w:tcPr>
            <w:tcW w:w="855" w:type="dxa"/>
            <w:tcBorders>
              <w:top w:val="single" w:sz="4" w:space="0" w:color="auto"/>
              <w:left w:val="single" w:sz="4" w:space="0" w:color="auto"/>
              <w:bottom w:val="single" w:sz="4" w:space="0" w:color="auto"/>
              <w:right w:val="single" w:sz="4" w:space="0" w:color="auto"/>
            </w:tcBorders>
            <w:hideMark/>
          </w:tcPr>
          <w:p w:rsidR="008349D9"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2</w:t>
            </w:r>
          </w:p>
          <w:p w:rsidR="007169CC"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7169CC"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4</w:t>
            </w:r>
          </w:p>
        </w:tc>
      </w:tr>
      <w:tr w:rsidR="008349D9" w:rsidRPr="008349D9" w:rsidTr="00A42907">
        <w:tc>
          <w:tcPr>
            <w:tcW w:w="2210" w:type="dxa"/>
            <w:vMerge w:val="restart"/>
            <w:tcBorders>
              <w:top w:val="single" w:sz="4" w:space="0" w:color="auto"/>
              <w:left w:val="single" w:sz="4" w:space="0" w:color="auto"/>
              <w:bottom w:val="single" w:sz="4" w:space="0" w:color="auto"/>
              <w:right w:val="single" w:sz="4" w:space="0" w:color="auto"/>
            </w:tcBorders>
            <w:hideMark/>
          </w:tcPr>
          <w:p w:rsidR="007169CC" w:rsidRPr="008349D9" w:rsidRDefault="008349D9" w:rsidP="008349D9">
            <w:pPr>
              <w:pStyle w:val="Standard"/>
              <w:ind w:firstLine="142"/>
              <w:jc w:val="both"/>
              <w:rPr>
                <w:rFonts w:ascii="Times New Roman" w:eastAsia="Times New Roman" w:hAnsi="Times New Roman" w:cs="Times New Roman"/>
                <w:sz w:val="24"/>
                <w:szCs w:val="24"/>
              </w:rPr>
            </w:pPr>
            <w:r w:rsidRPr="008349D9">
              <w:rPr>
                <w:rFonts w:ascii="Times New Roman" w:eastAsia="Times New Roman" w:hAnsi="Times New Roman" w:cs="Times New Roman"/>
                <w:sz w:val="24"/>
                <w:szCs w:val="24"/>
              </w:rPr>
              <w:t>3. Воспитательная функция.</w:t>
            </w:r>
          </w:p>
        </w:tc>
        <w:tc>
          <w:tcPr>
            <w:tcW w:w="4132" w:type="dxa"/>
            <w:tcBorders>
              <w:top w:val="single" w:sz="4" w:space="0" w:color="auto"/>
              <w:left w:val="single" w:sz="4" w:space="0" w:color="auto"/>
              <w:bottom w:val="single" w:sz="4" w:space="0" w:color="auto"/>
              <w:right w:val="single" w:sz="4" w:space="0" w:color="auto"/>
            </w:tcBorders>
            <w:hideMark/>
          </w:tcPr>
          <w:p w:rsidR="007169CC"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К15. Профилактическая работа с «неуспевающими», с обучающимися с ослабленным здоровьем, с обучающимися с нарушением дисциплины и порядка проживания</w:t>
            </w:r>
          </w:p>
        </w:tc>
        <w:tc>
          <w:tcPr>
            <w:tcW w:w="1842" w:type="dxa"/>
            <w:tcBorders>
              <w:top w:val="single" w:sz="4" w:space="0" w:color="auto"/>
              <w:left w:val="single" w:sz="4" w:space="0" w:color="auto"/>
              <w:bottom w:val="single" w:sz="4" w:space="0" w:color="auto"/>
              <w:right w:val="single" w:sz="4" w:space="0" w:color="auto"/>
            </w:tcBorders>
            <w:hideMark/>
          </w:tcPr>
          <w:p w:rsidR="008349D9"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-при наличии протоколов собраний, бесед с подписями учащихся;</w:t>
            </w:r>
          </w:p>
          <w:p w:rsidR="007169CC"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-при наличии положительной динамики</w:t>
            </w:r>
          </w:p>
        </w:tc>
        <w:tc>
          <w:tcPr>
            <w:tcW w:w="855" w:type="dxa"/>
            <w:tcBorders>
              <w:top w:val="single" w:sz="4" w:space="0" w:color="auto"/>
              <w:left w:val="single" w:sz="4" w:space="0" w:color="auto"/>
              <w:bottom w:val="single" w:sz="4" w:space="0" w:color="auto"/>
              <w:right w:val="single" w:sz="4" w:space="0" w:color="auto"/>
            </w:tcBorders>
          </w:tcPr>
          <w:p w:rsidR="008349D9"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1 (за каждое)</w:t>
            </w:r>
          </w:p>
          <w:p w:rsidR="008349D9" w:rsidRPr="008349D9" w:rsidRDefault="008349D9" w:rsidP="008349D9">
            <w:pPr>
              <w:pStyle w:val="Standard"/>
              <w:spacing w:before="28" w:after="28"/>
              <w:rPr>
                <w:rFonts w:ascii="Times New Roman" w:eastAsia="Times New Roman" w:hAnsi="Times New Roman" w:cs="Times New Roman"/>
              </w:rPr>
            </w:pPr>
          </w:p>
          <w:p w:rsidR="008349D9" w:rsidRPr="008349D9" w:rsidRDefault="008349D9" w:rsidP="008349D9">
            <w:pPr>
              <w:pStyle w:val="Standard"/>
              <w:spacing w:before="28" w:after="28"/>
              <w:rPr>
                <w:rFonts w:ascii="Times New Roman" w:eastAsia="Times New Roman" w:hAnsi="Times New Roman" w:cs="Times New Roman"/>
              </w:rPr>
            </w:pPr>
          </w:p>
          <w:p w:rsidR="007169CC"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hideMark/>
          </w:tcPr>
          <w:p w:rsidR="007169CC"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6</w:t>
            </w:r>
          </w:p>
        </w:tc>
      </w:tr>
      <w:tr w:rsidR="008349D9" w:rsidRPr="008349D9" w:rsidTr="00A42907">
        <w:tc>
          <w:tcPr>
            <w:tcW w:w="2210" w:type="dxa"/>
            <w:vMerge/>
            <w:tcBorders>
              <w:top w:val="single" w:sz="4" w:space="0" w:color="auto"/>
              <w:left w:val="single" w:sz="4" w:space="0" w:color="auto"/>
              <w:bottom w:val="single" w:sz="4" w:space="0" w:color="auto"/>
              <w:right w:val="single" w:sz="4" w:space="0" w:color="auto"/>
            </w:tcBorders>
            <w:vAlign w:val="center"/>
            <w:hideMark/>
          </w:tcPr>
          <w:p w:rsidR="008349D9" w:rsidRPr="008349D9" w:rsidRDefault="008349D9" w:rsidP="008349D9">
            <w:pPr>
              <w:pStyle w:val="Standard"/>
              <w:ind w:firstLine="142"/>
              <w:jc w:val="both"/>
              <w:rPr>
                <w:rFonts w:ascii="Times New Roman" w:eastAsia="Times New Roman" w:hAnsi="Times New Roman" w:cs="Times New Roman"/>
                <w:sz w:val="24"/>
                <w:szCs w:val="24"/>
              </w:rPr>
            </w:pPr>
          </w:p>
        </w:tc>
        <w:tc>
          <w:tcPr>
            <w:tcW w:w="4132" w:type="dxa"/>
            <w:tcBorders>
              <w:top w:val="single" w:sz="4" w:space="0" w:color="auto"/>
              <w:left w:val="single" w:sz="4" w:space="0" w:color="auto"/>
              <w:bottom w:val="single" w:sz="4" w:space="0" w:color="auto"/>
              <w:right w:val="single" w:sz="4" w:space="0" w:color="auto"/>
            </w:tcBorders>
            <w:hideMark/>
          </w:tcPr>
          <w:p w:rsidR="007169CC"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К16. Взаимодействие с родителями (законными представителями) обучающихся</w:t>
            </w:r>
          </w:p>
        </w:tc>
        <w:tc>
          <w:tcPr>
            <w:tcW w:w="1842" w:type="dxa"/>
            <w:tcBorders>
              <w:top w:val="single" w:sz="4" w:space="0" w:color="auto"/>
              <w:left w:val="single" w:sz="4" w:space="0" w:color="auto"/>
              <w:bottom w:val="single" w:sz="4" w:space="0" w:color="auto"/>
              <w:right w:val="single" w:sz="4" w:space="0" w:color="auto"/>
            </w:tcBorders>
            <w:hideMark/>
          </w:tcPr>
          <w:p w:rsidR="007169CC"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Наличие протоколов бесед, встреч, звонков</w:t>
            </w:r>
          </w:p>
        </w:tc>
        <w:tc>
          <w:tcPr>
            <w:tcW w:w="855" w:type="dxa"/>
            <w:tcBorders>
              <w:top w:val="single" w:sz="4" w:space="0" w:color="auto"/>
              <w:left w:val="single" w:sz="4" w:space="0" w:color="auto"/>
              <w:bottom w:val="single" w:sz="4" w:space="0" w:color="auto"/>
              <w:right w:val="single" w:sz="4" w:space="0" w:color="auto"/>
            </w:tcBorders>
          </w:tcPr>
          <w:p w:rsidR="008349D9"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1 (за каждое)</w:t>
            </w:r>
          </w:p>
          <w:p w:rsidR="007169CC" w:rsidRPr="008349D9" w:rsidRDefault="007169CC" w:rsidP="008349D9">
            <w:pPr>
              <w:pStyle w:val="Standard"/>
              <w:spacing w:before="28" w:after="28"/>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7169CC"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4</w:t>
            </w:r>
          </w:p>
        </w:tc>
      </w:tr>
      <w:tr w:rsidR="008349D9" w:rsidRPr="008349D9" w:rsidTr="00A42907">
        <w:tc>
          <w:tcPr>
            <w:tcW w:w="2210" w:type="dxa"/>
            <w:vMerge/>
            <w:tcBorders>
              <w:top w:val="single" w:sz="4" w:space="0" w:color="auto"/>
              <w:left w:val="single" w:sz="4" w:space="0" w:color="auto"/>
              <w:bottom w:val="single" w:sz="4" w:space="0" w:color="auto"/>
              <w:right w:val="single" w:sz="4" w:space="0" w:color="auto"/>
            </w:tcBorders>
            <w:vAlign w:val="center"/>
            <w:hideMark/>
          </w:tcPr>
          <w:p w:rsidR="008349D9" w:rsidRPr="008349D9" w:rsidRDefault="008349D9" w:rsidP="008349D9">
            <w:pPr>
              <w:pStyle w:val="Standard"/>
              <w:ind w:firstLine="142"/>
              <w:jc w:val="both"/>
              <w:rPr>
                <w:rFonts w:ascii="Times New Roman" w:eastAsia="Times New Roman" w:hAnsi="Times New Roman" w:cs="Times New Roman"/>
                <w:sz w:val="24"/>
                <w:szCs w:val="24"/>
              </w:rPr>
            </w:pPr>
          </w:p>
        </w:tc>
        <w:tc>
          <w:tcPr>
            <w:tcW w:w="4132" w:type="dxa"/>
            <w:tcBorders>
              <w:top w:val="single" w:sz="4" w:space="0" w:color="auto"/>
              <w:left w:val="single" w:sz="4" w:space="0" w:color="auto"/>
              <w:bottom w:val="single" w:sz="4" w:space="0" w:color="auto"/>
              <w:right w:val="single" w:sz="4" w:space="0" w:color="auto"/>
            </w:tcBorders>
            <w:hideMark/>
          </w:tcPr>
          <w:p w:rsidR="007169CC"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К17. Взаимодействие с работниками Лицея (завучами, классными руководителями, педагогом-психологом, соцпедагогом и др.)</w:t>
            </w:r>
          </w:p>
        </w:tc>
        <w:tc>
          <w:tcPr>
            <w:tcW w:w="1842" w:type="dxa"/>
            <w:tcBorders>
              <w:top w:val="single" w:sz="4" w:space="0" w:color="auto"/>
              <w:left w:val="single" w:sz="4" w:space="0" w:color="auto"/>
              <w:bottom w:val="single" w:sz="4" w:space="0" w:color="auto"/>
              <w:right w:val="single" w:sz="4" w:space="0" w:color="auto"/>
            </w:tcBorders>
            <w:hideMark/>
          </w:tcPr>
          <w:p w:rsidR="007169CC"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При наличии протоколов собраний, бесед с подписями учащихся</w:t>
            </w:r>
          </w:p>
        </w:tc>
        <w:tc>
          <w:tcPr>
            <w:tcW w:w="855" w:type="dxa"/>
            <w:tcBorders>
              <w:top w:val="single" w:sz="4" w:space="0" w:color="auto"/>
              <w:left w:val="single" w:sz="4" w:space="0" w:color="auto"/>
              <w:bottom w:val="single" w:sz="4" w:space="0" w:color="auto"/>
              <w:right w:val="single" w:sz="4" w:space="0" w:color="auto"/>
            </w:tcBorders>
            <w:hideMark/>
          </w:tcPr>
          <w:p w:rsidR="007169CC"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1 (за каждое)</w:t>
            </w:r>
          </w:p>
        </w:tc>
        <w:tc>
          <w:tcPr>
            <w:tcW w:w="992" w:type="dxa"/>
            <w:tcBorders>
              <w:top w:val="single" w:sz="4" w:space="0" w:color="auto"/>
              <w:left w:val="single" w:sz="4" w:space="0" w:color="auto"/>
              <w:bottom w:val="single" w:sz="4" w:space="0" w:color="auto"/>
              <w:right w:val="single" w:sz="4" w:space="0" w:color="auto"/>
            </w:tcBorders>
            <w:hideMark/>
          </w:tcPr>
          <w:p w:rsidR="007169CC"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4</w:t>
            </w:r>
          </w:p>
        </w:tc>
      </w:tr>
      <w:tr w:rsidR="008349D9" w:rsidRPr="008349D9" w:rsidTr="00A42907">
        <w:tc>
          <w:tcPr>
            <w:tcW w:w="2210" w:type="dxa"/>
            <w:vMerge/>
            <w:tcBorders>
              <w:top w:val="single" w:sz="4" w:space="0" w:color="auto"/>
              <w:left w:val="single" w:sz="4" w:space="0" w:color="auto"/>
              <w:bottom w:val="single" w:sz="4" w:space="0" w:color="auto"/>
              <w:right w:val="single" w:sz="4" w:space="0" w:color="auto"/>
            </w:tcBorders>
            <w:vAlign w:val="center"/>
            <w:hideMark/>
          </w:tcPr>
          <w:p w:rsidR="008349D9" w:rsidRPr="008349D9" w:rsidRDefault="008349D9" w:rsidP="008349D9">
            <w:pPr>
              <w:pStyle w:val="Standard"/>
              <w:ind w:firstLine="142"/>
              <w:jc w:val="both"/>
              <w:rPr>
                <w:rFonts w:ascii="Times New Roman" w:eastAsia="Times New Roman" w:hAnsi="Times New Roman" w:cs="Times New Roman"/>
                <w:sz w:val="24"/>
                <w:szCs w:val="24"/>
              </w:rPr>
            </w:pPr>
          </w:p>
        </w:tc>
        <w:tc>
          <w:tcPr>
            <w:tcW w:w="4132" w:type="dxa"/>
            <w:tcBorders>
              <w:top w:val="single" w:sz="4" w:space="0" w:color="auto"/>
              <w:left w:val="single" w:sz="4" w:space="0" w:color="auto"/>
              <w:bottom w:val="single" w:sz="4" w:space="0" w:color="auto"/>
              <w:right w:val="single" w:sz="4" w:space="0" w:color="auto"/>
            </w:tcBorders>
            <w:hideMark/>
          </w:tcPr>
          <w:p w:rsidR="007169CC"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К18.Анализ поведения и соблюдения режима интерната обучающихся, проживающих в интернате  (за каждого обучающегося)</w:t>
            </w:r>
          </w:p>
        </w:tc>
        <w:tc>
          <w:tcPr>
            <w:tcW w:w="1842" w:type="dxa"/>
            <w:tcBorders>
              <w:top w:val="single" w:sz="4" w:space="0" w:color="auto"/>
              <w:left w:val="single" w:sz="4" w:space="0" w:color="auto"/>
              <w:bottom w:val="single" w:sz="4" w:space="0" w:color="auto"/>
              <w:right w:val="single" w:sz="4" w:space="0" w:color="auto"/>
            </w:tcBorders>
            <w:hideMark/>
          </w:tcPr>
          <w:p w:rsidR="007169CC"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Наличие документации</w:t>
            </w:r>
          </w:p>
        </w:tc>
        <w:tc>
          <w:tcPr>
            <w:tcW w:w="855" w:type="dxa"/>
            <w:tcBorders>
              <w:top w:val="single" w:sz="4" w:space="0" w:color="auto"/>
              <w:left w:val="single" w:sz="4" w:space="0" w:color="auto"/>
              <w:bottom w:val="single" w:sz="4" w:space="0" w:color="auto"/>
              <w:right w:val="single" w:sz="4" w:space="0" w:color="auto"/>
            </w:tcBorders>
            <w:hideMark/>
          </w:tcPr>
          <w:p w:rsidR="007169CC"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 xml:space="preserve">1 </w:t>
            </w:r>
          </w:p>
        </w:tc>
        <w:tc>
          <w:tcPr>
            <w:tcW w:w="992" w:type="dxa"/>
            <w:tcBorders>
              <w:top w:val="single" w:sz="4" w:space="0" w:color="auto"/>
              <w:left w:val="single" w:sz="4" w:space="0" w:color="auto"/>
              <w:bottom w:val="single" w:sz="4" w:space="0" w:color="auto"/>
              <w:right w:val="single" w:sz="4" w:space="0" w:color="auto"/>
            </w:tcBorders>
            <w:hideMark/>
          </w:tcPr>
          <w:p w:rsidR="007169CC"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4</w:t>
            </w:r>
          </w:p>
        </w:tc>
      </w:tr>
      <w:tr w:rsidR="008349D9" w:rsidRPr="008349D9" w:rsidTr="00A42907">
        <w:tc>
          <w:tcPr>
            <w:tcW w:w="2210" w:type="dxa"/>
            <w:vMerge/>
            <w:tcBorders>
              <w:top w:val="single" w:sz="4" w:space="0" w:color="auto"/>
              <w:left w:val="single" w:sz="4" w:space="0" w:color="auto"/>
              <w:bottom w:val="single" w:sz="4" w:space="0" w:color="auto"/>
              <w:right w:val="single" w:sz="4" w:space="0" w:color="auto"/>
            </w:tcBorders>
            <w:vAlign w:val="center"/>
            <w:hideMark/>
          </w:tcPr>
          <w:p w:rsidR="008349D9" w:rsidRPr="008349D9" w:rsidRDefault="008349D9" w:rsidP="008349D9">
            <w:pPr>
              <w:pStyle w:val="Standard"/>
              <w:ind w:firstLine="142"/>
              <w:jc w:val="both"/>
              <w:rPr>
                <w:rFonts w:ascii="Times New Roman" w:eastAsia="Times New Roman" w:hAnsi="Times New Roman" w:cs="Times New Roman"/>
                <w:sz w:val="24"/>
                <w:szCs w:val="24"/>
              </w:rPr>
            </w:pPr>
          </w:p>
        </w:tc>
        <w:tc>
          <w:tcPr>
            <w:tcW w:w="4132" w:type="dxa"/>
            <w:tcBorders>
              <w:top w:val="single" w:sz="4" w:space="0" w:color="auto"/>
              <w:left w:val="single" w:sz="4" w:space="0" w:color="auto"/>
              <w:bottom w:val="single" w:sz="4" w:space="0" w:color="auto"/>
              <w:right w:val="single" w:sz="4" w:space="0" w:color="auto"/>
            </w:tcBorders>
            <w:hideMark/>
          </w:tcPr>
          <w:p w:rsidR="007169CC"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К19.Анализ успешности обучения обучающихся, проживающих в интернате (за каждого обучающегося)</w:t>
            </w:r>
          </w:p>
        </w:tc>
        <w:tc>
          <w:tcPr>
            <w:tcW w:w="1842" w:type="dxa"/>
            <w:tcBorders>
              <w:top w:val="single" w:sz="4" w:space="0" w:color="auto"/>
              <w:left w:val="single" w:sz="4" w:space="0" w:color="auto"/>
              <w:bottom w:val="single" w:sz="4" w:space="0" w:color="auto"/>
              <w:right w:val="single" w:sz="4" w:space="0" w:color="auto"/>
            </w:tcBorders>
            <w:hideMark/>
          </w:tcPr>
          <w:p w:rsidR="007169CC"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Наличие документации</w:t>
            </w:r>
          </w:p>
        </w:tc>
        <w:tc>
          <w:tcPr>
            <w:tcW w:w="855" w:type="dxa"/>
            <w:tcBorders>
              <w:top w:val="single" w:sz="4" w:space="0" w:color="auto"/>
              <w:left w:val="single" w:sz="4" w:space="0" w:color="auto"/>
              <w:bottom w:val="single" w:sz="4" w:space="0" w:color="auto"/>
              <w:right w:val="single" w:sz="4" w:space="0" w:color="auto"/>
            </w:tcBorders>
            <w:hideMark/>
          </w:tcPr>
          <w:p w:rsidR="007169CC"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hideMark/>
          </w:tcPr>
          <w:p w:rsidR="007169CC"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4</w:t>
            </w:r>
          </w:p>
        </w:tc>
      </w:tr>
      <w:tr w:rsidR="008349D9" w:rsidRPr="008349D9" w:rsidTr="00A42907">
        <w:tc>
          <w:tcPr>
            <w:tcW w:w="2210" w:type="dxa"/>
            <w:vMerge/>
            <w:tcBorders>
              <w:top w:val="single" w:sz="4" w:space="0" w:color="auto"/>
              <w:left w:val="single" w:sz="4" w:space="0" w:color="auto"/>
              <w:bottom w:val="single" w:sz="4" w:space="0" w:color="auto"/>
              <w:right w:val="single" w:sz="4" w:space="0" w:color="auto"/>
            </w:tcBorders>
            <w:vAlign w:val="center"/>
            <w:hideMark/>
          </w:tcPr>
          <w:p w:rsidR="008349D9" w:rsidRPr="008349D9" w:rsidRDefault="008349D9" w:rsidP="008349D9">
            <w:pPr>
              <w:pStyle w:val="Standard"/>
              <w:ind w:firstLine="142"/>
              <w:jc w:val="both"/>
              <w:rPr>
                <w:rFonts w:ascii="Times New Roman" w:eastAsia="Times New Roman" w:hAnsi="Times New Roman" w:cs="Times New Roman"/>
                <w:sz w:val="24"/>
                <w:szCs w:val="24"/>
              </w:rPr>
            </w:pPr>
          </w:p>
        </w:tc>
        <w:tc>
          <w:tcPr>
            <w:tcW w:w="4132" w:type="dxa"/>
            <w:tcBorders>
              <w:top w:val="single" w:sz="4" w:space="0" w:color="auto"/>
              <w:left w:val="single" w:sz="4" w:space="0" w:color="auto"/>
              <w:bottom w:val="single" w:sz="4" w:space="0" w:color="auto"/>
              <w:right w:val="single" w:sz="4" w:space="0" w:color="auto"/>
            </w:tcBorders>
            <w:hideMark/>
          </w:tcPr>
          <w:p w:rsidR="007169CC"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К19.Анализ занятости обучающихся, проживающих в интернате, во внеурочное время (за каждого обучающегося)</w:t>
            </w:r>
          </w:p>
        </w:tc>
        <w:tc>
          <w:tcPr>
            <w:tcW w:w="1842" w:type="dxa"/>
            <w:tcBorders>
              <w:top w:val="single" w:sz="4" w:space="0" w:color="auto"/>
              <w:left w:val="single" w:sz="4" w:space="0" w:color="auto"/>
              <w:bottom w:val="single" w:sz="4" w:space="0" w:color="auto"/>
              <w:right w:val="single" w:sz="4" w:space="0" w:color="auto"/>
            </w:tcBorders>
            <w:hideMark/>
          </w:tcPr>
          <w:p w:rsidR="007169CC"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Наличие документации</w:t>
            </w:r>
          </w:p>
        </w:tc>
        <w:tc>
          <w:tcPr>
            <w:tcW w:w="855" w:type="dxa"/>
            <w:tcBorders>
              <w:top w:val="single" w:sz="4" w:space="0" w:color="auto"/>
              <w:left w:val="single" w:sz="4" w:space="0" w:color="auto"/>
              <w:bottom w:val="single" w:sz="4" w:space="0" w:color="auto"/>
              <w:right w:val="single" w:sz="4" w:space="0" w:color="auto"/>
            </w:tcBorders>
            <w:hideMark/>
          </w:tcPr>
          <w:p w:rsidR="007169CC"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hideMark/>
          </w:tcPr>
          <w:p w:rsidR="007169CC"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4</w:t>
            </w:r>
          </w:p>
        </w:tc>
      </w:tr>
      <w:tr w:rsidR="008349D9" w:rsidRPr="008349D9" w:rsidTr="00A42907">
        <w:tc>
          <w:tcPr>
            <w:tcW w:w="2210" w:type="dxa"/>
            <w:vMerge/>
            <w:tcBorders>
              <w:top w:val="single" w:sz="4" w:space="0" w:color="auto"/>
              <w:left w:val="single" w:sz="4" w:space="0" w:color="auto"/>
              <w:bottom w:val="single" w:sz="4" w:space="0" w:color="auto"/>
              <w:right w:val="single" w:sz="4" w:space="0" w:color="auto"/>
            </w:tcBorders>
            <w:vAlign w:val="center"/>
            <w:hideMark/>
          </w:tcPr>
          <w:p w:rsidR="008349D9" w:rsidRPr="008349D9" w:rsidRDefault="008349D9" w:rsidP="008349D9">
            <w:pPr>
              <w:pStyle w:val="Standard"/>
              <w:ind w:firstLine="142"/>
              <w:jc w:val="both"/>
              <w:rPr>
                <w:rFonts w:ascii="Times New Roman" w:eastAsia="Times New Roman" w:hAnsi="Times New Roman" w:cs="Times New Roman"/>
                <w:sz w:val="24"/>
                <w:szCs w:val="24"/>
              </w:rPr>
            </w:pPr>
          </w:p>
        </w:tc>
        <w:tc>
          <w:tcPr>
            <w:tcW w:w="4132" w:type="dxa"/>
            <w:tcBorders>
              <w:top w:val="single" w:sz="4" w:space="0" w:color="auto"/>
              <w:left w:val="single" w:sz="4" w:space="0" w:color="auto"/>
              <w:bottom w:val="single" w:sz="4" w:space="0" w:color="auto"/>
              <w:right w:val="single" w:sz="4" w:space="0" w:color="auto"/>
            </w:tcBorders>
            <w:hideMark/>
          </w:tcPr>
          <w:p w:rsidR="007169CC"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К20. Социализация обучающихся: формирование навыков самообслуживания, обустройства быта, личной гигиены, умения «Жить» в коллективе</w:t>
            </w:r>
          </w:p>
        </w:tc>
        <w:tc>
          <w:tcPr>
            <w:tcW w:w="1842" w:type="dxa"/>
            <w:tcBorders>
              <w:top w:val="single" w:sz="4" w:space="0" w:color="auto"/>
              <w:left w:val="single" w:sz="4" w:space="0" w:color="auto"/>
              <w:bottom w:val="single" w:sz="4" w:space="0" w:color="auto"/>
              <w:right w:val="single" w:sz="4" w:space="0" w:color="auto"/>
            </w:tcBorders>
            <w:hideMark/>
          </w:tcPr>
          <w:p w:rsidR="007169CC"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При наличии протоколов собраний, бесед с подписями учащихся</w:t>
            </w:r>
          </w:p>
        </w:tc>
        <w:tc>
          <w:tcPr>
            <w:tcW w:w="855" w:type="dxa"/>
            <w:tcBorders>
              <w:top w:val="single" w:sz="4" w:space="0" w:color="auto"/>
              <w:left w:val="single" w:sz="4" w:space="0" w:color="auto"/>
              <w:bottom w:val="single" w:sz="4" w:space="0" w:color="auto"/>
              <w:right w:val="single" w:sz="4" w:space="0" w:color="auto"/>
            </w:tcBorders>
            <w:hideMark/>
          </w:tcPr>
          <w:p w:rsidR="007169CC"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1 (за каждое)</w:t>
            </w:r>
          </w:p>
        </w:tc>
        <w:tc>
          <w:tcPr>
            <w:tcW w:w="992" w:type="dxa"/>
            <w:tcBorders>
              <w:top w:val="single" w:sz="4" w:space="0" w:color="auto"/>
              <w:left w:val="single" w:sz="4" w:space="0" w:color="auto"/>
              <w:bottom w:val="single" w:sz="4" w:space="0" w:color="auto"/>
              <w:right w:val="single" w:sz="4" w:space="0" w:color="auto"/>
            </w:tcBorders>
            <w:hideMark/>
          </w:tcPr>
          <w:p w:rsidR="007169CC"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4</w:t>
            </w:r>
          </w:p>
        </w:tc>
      </w:tr>
      <w:tr w:rsidR="008349D9" w:rsidRPr="008349D9" w:rsidTr="00A42907">
        <w:tc>
          <w:tcPr>
            <w:tcW w:w="2210" w:type="dxa"/>
            <w:tcBorders>
              <w:top w:val="single" w:sz="4" w:space="0" w:color="auto"/>
              <w:left w:val="single" w:sz="4" w:space="0" w:color="auto"/>
              <w:bottom w:val="single" w:sz="4" w:space="0" w:color="auto"/>
              <w:right w:val="single" w:sz="4" w:space="0" w:color="auto"/>
            </w:tcBorders>
            <w:hideMark/>
          </w:tcPr>
          <w:p w:rsidR="007169CC" w:rsidRPr="008349D9" w:rsidRDefault="008349D9" w:rsidP="008349D9">
            <w:pPr>
              <w:pStyle w:val="Standard"/>
              <w:ind w:firstLine="142"/>
              <w:jc w:val="both"/>
              <w:rPr>
                <w:rFonts w:ascii="Times New Roman" w:eastAsia="Times New Roman" w:hAnsi="Times New Roman" w:cs="Times New Roman"/>
                <w:sz w:val="24"/>
                <w:szCs w:val="24"/>
              </w:rPr>
            </w:pPr>
            <w:r w:rsidRPr="008349D9">
              <w:rPr>
                <w:rFonts w:ascii="Times New Roman" w:eastAsia="Times New Roman" w:hAnsi="Times New Roman" w:cs="Times New Roman"/>
                <w:sz w:val="24"/>
                <w:szCs w:val="24"/>
              </w:rPr>
              <w:t>4.Организация различных форм отдыха в режиме внеурочного времени</w:t>
            </w:r>
          </w:p>
        </w:tc>
        <w:tc>
          <w:tcPr>
            <w:tcW w:w="4132" w:type="dxa"/>
            <w:tcBorders>
              <w:top w:val="single" w:sz="4" w:space="0" w:color="auto"/>
              <w:left w:val="single" w:sz="4" w:space="0" w:color="auto"/>
              <w:bottom w:val="single" w:sz="4" w:space="0" w:color="auto"/>
              <w:right w:val="single" w:sz="4" w:space="0" w:color="auto"/>
            </w:tcBorders>
            <w:hideMark/>
          </w:tcPr>
          <w:p w:rsidR="008349D9"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К21.Участие в проведении праздников, конкурсов, спортивных игр, тематических вечеров:</w:t>
            </w:r>
          </w:p>
          <w:p w:rsidR="008349D9"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 праздничное оформление интерната;</w:t>
            </w:r>
          </w:p>
          <w:p w:rsidR="008349D9"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-оформление тематических стендов;</w:t>
            </w:r>
          </w:p>
          <w:p w:rsidR="007169CC"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-посещение музеев, театров, проведение (сопровождение) экскурсий</w:t>
            </w:r>
          </w:p>
        </w:tc>
        <w:tc>
          <w:tcPr>
            <w:tcW w:w="1842" w:type="dxa"/>
            <w:tcBorders>
              <w:top w:val="single" w:sz="4" w:space="0" w:color="auto"/>
              <w:left w:val="single" w:sz="4" w:space="0" w:color="auto"/>
              <w:bottom w:val="single" w:sz="4" w:space="0" w:color="auto"/>
              <w:right w:val="single" w:sz="4" w:space="0" w:color="auto"/>
            </w:tcBorders>
            <w:hideMark/>
          </w:tcPr>
          <w:p w:rsidR="008349D9"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Наличие  приказов, отчетов, фото- и фидеоматериалов.</w:t>
            </w:r>
          </w:p>
          <w:p w:rsidR="008349D9"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-в интернате</w:t>
            </w:r>
          </w:p>
          <w:p w:rsidR="008349D9"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 в городе</w:t>
            </w:r>
          </w:p>
          <w:p w:rsidR="007169CC"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 с выездом из города</w:t>
            </w:r>
          </w:p>
        </w:tc>
        <w:tc>
          <w:tcPr>
            <w:tcW w:w="855" w:type="dxa"/>
            <w:tcBorders>
              <w:top w:val="single" w:sz="4" w:space="0" w:color="auto"/>
              <w:left w:val="single" w:sz="4" w:space="0" w:color="auto"/>
              <w:bottom w:val="single" w:sz="4" w:space="0" w:color="auto"/>
              <w:right w:val="single" w:sz="4" w:space="0" w:color="auto"/>
            </w:tcBorders>
          </w:tcPr>
          <w:p w:rsidR="008349D9" w:rsidRPr="008349D9" w:rsidRDefault="008349D9" w:rsidP="008349D9">
            <w:pPr>
              <w:pStyle w:val="Standard"/>
              <w:spacing w:before="28" w:after="28"/>
              <w:rPr>
                <w:rFonts w:ascii="Times New Roman" w:eastAsia="Times New Roman" w:hAnsi="Times New Roman" w:cs="Times New Roman"/>
              </w:rPr>
            </w:pPr>
          </w:p>
          <w:p w:rsidR="008349D9" w:rsidRPr="008349D9" w:rsidRDefault="008349D9" w:rsidP="008349D9">
            <w:pPr>
              <w:pStyle w:val="Standard"/>
              <w:spacing w:before="28" w:after="28"/>
              <w:rPr>
                <w:rFonts w:ascii="Times New Roman" w:eastAsia="Times New Roman" w:hAnsi="Times New Roman" w:cs="Times New Roman"/>
              </w:rPr>
            </w:pPr>
          </w:p>
          <w:p w:rsidR="008349D9" w:rsidRPr="008349D9" w:rsidRDefault="008349D9" w:rsidP="008349D9">
            <w:pPr>
              <w:pStyle w:val="Standard"/>
              <w:spacing w:before="28" w:after="28"/>
              <w:rPr>
                <w:rFonts w:ascii="Times New Roman" w:eastAsia="Times New Roman" w:hAnsi="Times New Roman" w:cs="Times New Roman"/>
              </w:rPr>
            </w:pPr>
          </w:p>
          <w:p w:rsidR="008349D9" w:rsidRPr="008349D9" w:rsidRDefault="008349D9" w:rsidP="008349D9">
            <w:pPr>
              <w:pStyle w:val="Standard"/>
              <w:spacing w:before="28" w:after="28"/>
              <w:rPr>
                <w:rFonts w:ascii="Times New Roman" w:eastAsia="Times New Roman" w:hAnsi="Times New Roman" w:cs="Times New Roman"/>
              </w:rPr>
            </w:pPr>
          </w:p>
          <w:p w:rsidR="008349D9"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2</w:t>
            </w:r>
          </w:p>
          <w:p w:rsidR="008349D9"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3</w:t>
            </w:r>
          </w:p>
          <w:p w:rsidR="007169CC"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hideMark/>
          </w:tcPr>
          <w:p w:rsidR="007169CC"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9</w:t>
            </w:r>
          </w:p>
        </w:tc>
      </w:tr>
      <w:tr w:rsidR="008349D9" w:rsidRPr="008349D9" w:rsidTr="00A42907">
        <w:tc>
          <w:tcPr>
            <w:tcW w:w="2210" w:type="dxa"/>
            <w:vMerge w:val="restart"/>
            <w:tcBorders>
              <w:top w:val="single" w:sz="4" w:space="0" w:color="auto"/>
              <w:left w:val="single" w:sz="4" w:space="0" w:color="auto"/>
              <w:bottom w:val="single" w:sz="4" w:space="0" w:color="auto"/>
              <w:right w:val="single" w:sz="4" w:space="0" w:color="auto"/>
            </w:tcBorders>
            <w:hideMark/>
          </w:tcPr>
          <w:p w:rsidR="007169CC" w:rsidRPr="008349D9" w:rsidRDefault="008349D9" w:rsidP="008349D9">
            <w:pPr>
              <w:pStyle w:val="Standard"/>
              <w:ind w:firstLine="142"/>
              <w:jc w:val="both"/>
              <w:rPr>
                <w:rFonts w:ascii="Times New Roman" w:eastAsia="Times New Roman" w:hAnsi="Times New Roman" w:cs="Times New Roman"/>
                <w:sz w:val="24"/>
                <w:szCs w:val="24"/>
              </w:rPr>
            </w:pPr>
            <w:r w:rsidRPr="008349D9">
              <w:rPr>
                <w:rFonts w:ascii="Times New Roman" w:eastAsia="Times New Roman" w:hAnsi="Times New Roman" w:cs="Times New Roman"/>
                <w:sz w:val="24"/>
                <w:szCs w:val="24"/>
              </w:rPr>
              <w:t>Профессиональные достижения</w:t>
            </w:r>
          </w:p>
        </w:tc>
        <w:tc>
          <w:tcPr>
            <w:tcW w:w="4132" w:type="dxa"/>
            <w:tcBorders>
              <w:top w:val="single" w:sz="4" w:space="0" w:color="auto"/>
              <w:left w:val="single" w:sz="4" w:space="0" w:color="auto"/>
              <w:bottom w:val="single" w:sz="4" w:space="0" w:color="auto"/>
              <w:right w:val="single" w:sz="4" w:space="0" w:color="auto"/>
            </w:tcBorders>
            <w:hideMark/>
          </w:tcPr>
          <w:p w:rsidR="007169CC"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К22. Количество грамот, благодарственных писем, сертификатов, дипломов</w:t>
            </w:r>
          </w:p>
        </w:tc>
        <w:tc>
          <w:tcPr>
            <w:tcW w:w="1842" w:type="dxa"/>
            <w:tcBorders>
              <w:top w:val="single" w:sz="4" w:space="0" w:color="auto"/>
              <w:left w:val="single" w:sz="4" w:space="0" w:color="auto"/>
              <w:bottom w:val="single" w:sz="4" w:space="0" w:color="auto"/>
              <w:right w:val="single" w:sz="4" w:space="0" w:color="auto"/>
            </w:tcBorders>
          </w:tcPr>
          <w:p w:rsidR="007169CC" w:rsidRPr="008349D9" w:rsidRDefault="007169CC" w:rsidP="008349D9">
            <w:pPr>
              <w:pStyle w:val="Standard"/>
              <w:spacing w:before="28" w:after="28"/>
              <w:rPr>
                <w:rFonts w:ascii="Times New Roman" w:eastAsia="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hideMark/>
          </w:tcPr>
          <w:p w:rsidR="007169CC"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1 (за каждое)</w:t>
            </w:r>
          </w:p>
        </w:tc>
        <w:tc>
          <w:tcPr>
            <w:tcW w:w="992" w:type="dxa"/>
            <w:tcBorders>
              <w:top w:val="single" w:sz="4" w:space="0" w:color="auto"/>
              <w:left w:val="single" w:sz="4" w:space="0" w:color="auto"/>
              <w:bottom w:val="single" w:sz="4" w:space="0" w:color="auto"/>
              <w:right w:val="single" w:sz="4" w:space="0" w:color="auto"/>
            </w:tcBorders>
            <w:hideMark/>
          </w:tcPr>
          <w:p w:rsidR="007169CC"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2</w:t>
            </w:r>
          </w:p>
        </w:tc>
      </w:tr>
      <w:tr w:rsidR="008349D9" w:rsidRPr="008349D9" w:rsidTr="00A42907">
        <w:tc>
          <w:tcPr>
            <w:tcW w:w="2210" w:type="dxa"/>
            <w:vMerge/>
            <w:tcBorders>
              <w:top w:val="single" w:sz="4" w:space="0" w:color="auto"/>
              <w:left w:val="single" w:sz="4" w:space="0" w:color="auto"/>
              <w:bottom w:val="single" w:sz="4" w:space="0" w:color="auto"/>
              <w:right w:val="single" w:sz="4" w:space="0" w:color="auto"/>
            </w:tcBorders>
            <w:vAlign w:val="center"/>
            <w:hideMark/>
          </w:tcPr>
          <w:p w:rsidR="008349D9" w:rsidRPr="008349D9" w:rsidRDefault="008349D9" w:rsidP="008349D9">
            <w:pPr>
              <w:pStyle w:val="Standard"/>
              <w:ind w:firstLine="142"/>
              <w:jc w:val="both"/>
              <w:rPr>
                <w:rFonts w:ascii="Times New Roman" w:eastAsia="Times New Roman" w:hAnsi="Times New Roman" w:cs="Times New Roman"/>
                <w:sz w:val="24"/>
                <w:szCs w:val="24"/>
              </w:rPr>
            </w:pPr>
          </w:p>
        </w:tc>
        <w:tc>
          <w:tcPr>
            <w:tcW w:w="4132" w:type="dxa"/>
            <w:tcBorders>
              <w:top w:val="single" w:sz="4" w:space="0" w:color="auto"/>
              <w:left w:val="single" w:sz="4" w:space="0" w:color="auto"/>
              <w:bottom w:val="single" w:sz="4" w:space="0" w:color="auto"/>
              <w:right w:val="single" w:sz="4" w:space="0" w:color="auto"/>
            </w:tcBorders>
            <w:hideMark/>
          </w:tcPr>
          <w:p w:rsidR="007169CC"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К23. Повышение квалификации, профессиональной переподготовки, освоение дополнительных образовательных программ</w:t>
            </w:r>
          </w:p>
        </w:tc>
        <w:tc>
          <w:tcPr>
            <w:tcW w:w="1842" w:type="dxa"/>
            <w:tcBorders>
              <w:top w:val="single" w:sz="4" w:space="0" w:color="auto"/>
              <w:left w:val="single" w:sz="4" w:space="0" w:color="auto"/>
              <w:bottom w:val="single" w:sz="4" w:space="0" w:color="auto"/>
              <w:right w:val="single" w:sz="4" w:space="0" w:color="auto"/>
            </w:tcBorders>
          </w:tcPr>
          <w:p w:rsidR="007169CC" w:rsidRPr="008349D9" w:rsidRDefault="007169CC" w:rsidP="008349D9">
            <w:pPr>
              <w:pStyle w:val="Standard"/>
              <w:spacing w:before="28" w:after="28"/>
              <w:rPr>
                <w:rFonts w:ascii="Times New Roman" w:eastAsia="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hideMark/>
          </w:tcPr>
          <w:p w:rsidR="008349D9"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3</w:t>
            </w:r>
          </w:p>
          <w:p w:rsidR="007169CC"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 xml:space="preserve">(1 раз в год) </w:t>
            </w:r>
          </w:p>
        </w:tc>
        <w:tc>
          <w:tcPr>
            <w:tcW w:w="992" w:type="dxa"/>
            <w:tcBorders>
              <w:top w:val="single" w:sz="4" w:space="0" w:color="auto"/>
              <w:left w:val="single" w:sz="4" w:space="0" w:color="auto"/>
              <w:bottom w:val="single" w:sz="4" w:space="0" w:color="auto"/>
              <w:right w:val="single" w:sz="4" w:space="0" w:color="auto"/>
            </w:tcBorders>
            <w:hideMark/>
          </w:tcPr>
          <w:p w:rsidR="007169CC"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3</w:t>
            </w:r>
          </w:p>
        </w:tc>
      </w:tr>
      <w:tr w:rsidR="008349D9" w:rsidRPr="008349D9" w:rsidTr="00A42907">
        <w:tc>
          <w:tcPr>
            <w:tcW w:w="2210" w:type="dxa"/>
            <w:vMerge/>
            <w:tcBorders>
              <w:top w:val="single" w:sz="4" w:space="0" w:color="auto"/>
              <w:left w:val="single" w:sz="4" w:space="0" w:color="auto"/>
              <w:bottom w:val="single" w:sz="4" w:space="0" w:color="auto"/>
              <w:right w:val="single" w:sz="4" w:space="0" w:color="auto"/>
            </w:tcBorders>
            <w:vAlign w:val="center"/>
            <w:hideMark/>
          </w:tcPr>
          <w:p w:rsidR="008349D9" w:rsidRPr="008349D9" w:rsidRDefault="008349D9" w:rsidP="008349D9">
            <w:pPr>
              <w:pStyle w:val="Standard"/>
              <w:ind w:firstLine="142"/>
              <w:jc w:val="both"/>
              <w:rPr>
                <w:rFonts w:ascii="Times New Roman" w:eastAsia="Times New Roman" w:hAnsi="Times New Roman" w:cs="Times New Roman"/>
                <w:sz w:val="24"/>
                <w:szCs w:val="24"/>
              </w:rPr>
            </w:pPr>
          </w:p>
        </w:tc>
        <w:tc>
          <w:tcPr>
            <w:tcW w:w="4132" w:type="dxa"/>
            <w:tcBorders>
              <w:top w:val="single" w:sz="4" w:space="0" w:color="auto"/>
              <w:left w:val="single" w:sz="4" w:space="0" w:color="auto"/>
              <w:bottom w:val="single" w:sz="4" w:space="0" w:color="auto"/>
              <w:right w:val="single" w:sz="4" w:space="0" w:color="auto"/>
            </w:tcBorders>
            <w:hideMark/>
          </w:tcPr>
          <w:p w:rsidR="007169CC"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К24. Отсутствие замечаний при оформлении справок</w:t>
            </w:r>
          </w:p>
        </w:tc>
        <w:tc>
          <w:tcPr>
            <w:tcW w:w="1842" w:type="dxa"/>
            <w:tcBorders>
              <w:top w:val="single" w:sz="4" w:space="0" w:color="auto"/>
              <w:left w:val="single" w:sz="4" w:space="0" w:color="auto"/>
              <w:bottom w:val="single" w:sz="4" w:space="0" w:color="auto"/>
              <w:right w:val="single" w:sz="4" w:space="0" w:color="auto"/>
            </w:tcBorders>
          </w:tcPr>
          <w:p w:rsidR="007169CC" w:rsidRPr="008349D9" w:rsidRDefault="007169CC" w:rsidP="008349D9">
            <w:pPr>
              <w:pStyle w:val="Standard"/>
              <w:spacing w:before="28" w:after="28"/>
              <w:rPr>
                <w:rFonts w:ascii="Times New Roman" w:eastAsia="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hideMark/>
          </w:tcPr>
          <w:p w:rsidR="007169CC"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2</w:t>
            </w:r>
          </w:p>
        </w:tc>
        <w:tc>
          <w:tcPr>
            <w:tcW w:w="992" w:type="dxa"/>
            <w:vMerge w:val="restart"/>
            <w:tcBorders>
              <w:top w:val="single" w:sz="4" w:space="0" w:color="auto"/>
              <w:left w:val="single" w:sz="4" w:space="0" w:color="auto"/>
              <w:bottom w:val="single" w:sz="4" w:space="0" w:color="auto"/>
              <w:right w:val="single" w:sz="4" w:space="0" w:color="auto"/>
            </w:tcBorders>
            <w:hideMark/>
          </w:tcPr>
          <w:p w:rsidR="007169CC"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6</w:t>
            </w:r>
          </w:p>
        </w:tc>
      </w:tr>
      <w:tr w:rsidR="008349D9" w:rsidRPr="008349D9" w:rsidTr="00A42907">
        <w:tc>
          <w:tcPr>
            <w:tcW w:w="2210" w:type="dxa"/>
            <w:vMerge/>
            <w:tcBorders>
              <w:top w:val="single" w:sz="4" w:space="0" w:color="auto"/>
              <w:left w:val="single" w:sz="4" w:space="0" w:color="auto"/>
              <w:bottom w:val="single" w:sz="4" w:space="0" w:color="auto"/>
              <w:right w:val="single" w:sz="4" w:space="0" w:color="auto"/>
            </w:tcBorders>
            <w:vAlign w:val="center"/>
            <w:hideMark/>
          </w:tcPr>
          <w:p w:rsidR="008349D9" w:rsidRPr="008349D9" w:rsidRDefault="008349D9" w:rsidP="008349D9">
            <w:pPr>
              <w:pStyle w:val="Standard"/>
              <w:ind w:firstLine="142"/>
              <w:jc w:val="both"/>
              <w:rPr>
                <w:rFonts w:ascii="Times New Roman" w:eastAsia="Times New Roman" w:hAnsi="Times New Roman" w:cs="Times New Roman"/>
                <w:sz w:val="24"/>
                <w:szCs w:val="24"/>
              </w:rPr>
            </w:pPr>
          </w:p>
        </w:tc>
        <w:tc>
          <w:tcPr>
            <w:tcW w:w="4132" w:type="dxa"/>
            <w:tcBorders>
              <w:top w:val="single" w:sz="4" w:space="0" w:color="auto"/>
              <w:left w:val="single" w:sz="4" w:space="0" w:color="auto"/>
              <w:bottom w:val="single" w:sz="4" w:space="0" w:color="auto"/>
              <w:right w:val="single" w:sz="4" w:space="0" w:color="auto"/>
            </w:tcBorders>
            <w:hideMark/>
          </w:tcPr>
          <w:p w:rsidR="007169CC"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К25.Своевременная сдача отчетных данных и документации</w:t>
            </w:r>
          </w:p>
        </w:tc>
        <w:tc>
          <w:tcPr>
            <w:tcW w:w="1842" w:type="dxa"/>
            <w:tcBorders>
              <w:top w:val="single" w:sz="4" w:space="0" w:color="auto"/>
              <w:left w:val="single" w:sz="4" w:space="0" w:color="auto"/>
              <w:bottom w:val="single" w:sz="4" w:space="0" w:color="auto"/>
              <w:right w:val="single" w:sz="4" w:space="0" w:color="auto"/>
            </w:tcBorders>
          </w:tcPr>
          <w:p w:rsidR="007169CC" w:rsidRPr="008349D9" w:rsidRDefault="007169CC" w:rsidP="008349D9">
            <w:pPr>
              <w:pStyle w:val="Standard"/>
              <w:spacing w:before="28" w:after="28"/>
              <w:rPr>
                <w:rFonts w:ascii="Times New Roman" w:eastAsia="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hideMark/>
          </w:tcPr>
          <w:p w:rsidR="007169CC"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2</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349D9" w:rsidRPr="008349D9" w:rsidRDefault="008349D9" w:rsidP="008349D9">
            <w:pPr>
              <w:pStyle w:val="Standard"/>
              <w:spacing w:before="28" w:after="28"/>
              <w:rPr>
                <w:rFonts w:ascii="Times New Roman" w:eastAsia="Times New Roman" w:hAnsi="Times New Roman" w:cs="Times New Roman"/>
              </w:rPr>
            </w:pPr>
          </w:p>
        </w:tc>
      </w:tr>
      <w:tr w:rsidR="008349D9" w:rsidRPr="008349D9" w:rsidTr="00A42907">
        <w:tc>
          <w:tcPr>
            <w:tcW w:w="2210" w:type="dxa"/>
            <w:vMerge/>
            <w:tcBorders>
              <w:top w:val="single" w:sz="4" w:space="0" w:color="auto"/>
              <w:left w:val="single" w:sz="4" w:space="0" w:color="auto"/>
              <w:bottom w:val="single" w:sz="4" w:space="0" w:color="auto"/>
              <w:right w:val="single" w:sz="4" w:space="0" w:color="auto"/>
            </w:tcBorders>
            <w:vAlign w:val="center"/>
            <w:hideMark/>
          </w:tcPr>
          <w:p w:rsidR="008349D9" w:rsidRPr="008349D9" w:rsidRDefault="008349D9" w:rsidP="008349D9">
            <w:pPr>
              <w:pStyle w:val="Standard"/>
              <w:ind w:firstLine="142"/>
              <w:jc w:val="both"/>
              <w:rPr>
                <w:rFonts w:ascii="Times New Roman" w:eastAsia="Times New Roman" w:hAnsi="Times New Roman" w:cs="Times New Roman"/>
                <w:sz w:val="24"/>
                <w:szCs w:val="24"/>
              </w:rPr>
            </w:pPr>
          </w:p>
        </w:tc>
        <w:tc>
          <w:tcPr>
            <w:tcW w:w="4132" w:type="dxa"/>
            <w:tcBorders>
              <w:top w:val="single" w:sz="4" w:space="0" w:color="auto"/>
              <w:left w:val="single" w:sz="4" w:space="0" w:color="auto"/>
              <w:bottom w:val="single" w:sz="4" w:space="0" w:color="auto"/>
              <w:right w:val="single" w:sz="4" w:space="0" w:color="auto"/>
            </w:tcBorders>
            <w:hideMark/>
          </w:tcPr>
          <w:p w:rsidR="007169CC"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К26.Своевременная проверка электронных журналов успеваемости учащихся</w:t>
            </w:r>
          </w:p>
        </w:tc>
        <w:tc>
          <w:tcPr>
            <w:tcW w:w="1842" w:type="dxa"/>
            <w:tcBorders>
              <w:top w:val="single" w:sz="4" w:space="0" w:color="auto"/>
              <w:left w:val="single" w:sz="4" w:space="0" w:color="auto"/>
              <w:bottom w:val="single" w:sz="4" w:space="0" w:color="auto"/>
              <w:right w:val="single" w:sz="4" w:space="0" w:color="auto"/>
            </w:tcBorders>
          </w:tcPr>
          <w:p w:rsidR="007169CC" w:rsidRPr="008349D9" w:rsidRDefault="007169CC" w:rsidP="008349D9">
            <w:pPr>
              <w:pStyle w:val="Standard"/>
              <w:spacing w:before="28" w:after="28"/>
              <w:rPr>
                <w:rFonts w:ascii="Times New Roman" w:eastAsia="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hideMark/>
          </w:tcPr>
          <w:p w:rsidR="007169CC"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2</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349D9" w:rsidRPr="008349D9" w:rsidRDefault="008349D9" w:rsidP="008349D9">
            <w:pPr>
              <w:pStyle w:val="Standard"/>
              <w:spacing w:before="28" w:after="28"/>
              <w:rPr>
                <w:rFonts w:ascii="Times New Roman" w:eastAsia="Times New Roman" w:hAnsi="Times New Roman" w:cs="Times New Roman"/>
              </w:rPr>
            </w:pPr>
          </w:p>
        </w:tc>
      </w:tr>
      <w:tr w:rsidR="008349D9" w:rsidRPr="008349D9" w:rsidTr="00A42907">
        <w:tc>
          <w:tcPr>
            <w:tcW w:w="2210" w:type="dxa"/>
            <w:tcBorders>
              <w:top w:val="single" w:sz="4" w:space="0" w:color="auto"/>
              <w:left w:val="single" w:sz="4" w:space="0" w:color="auto"/>
              <w:bottom w:val="single" w:sz="4" w:space="0" w:color="auto"/>
              <w:right w:val="single" w:sz="4" w:space="0" w:color="auto"/>
            </w:tcBorders>
          </w:tcPr>
          <w:p w:rsidR="007169CC" w:rsidRPr="008349D9" w:rsidRDefault="007169CC" w:rsidP="008349D9">
            <w:pPr>
              <w:pStyle w:val="Standard"/>
              <w:ind w:firstLine="142"/>
              <w:jc w:val="both"/>
              <w:rPr>
                <w:rFonts w:ascii="Times New Roman" w:eastAsia="Times New Roman" w:hAnsi="Times New Roman" w:cs="Times New Roman"/>
                <w:sz w:val="24"/>
                <w:szCs w:val="24"/>
              </w:rPr>
            </w:pPr>
          </w:p>
        </w:tc>
        <w:tc>
          <w:tcPr>
            <w:tcW w:w="4132" w:type="dxa"/>
            <w:tcBorders>
              <w:top w:val="single" w:sz="4" w:space="0" w:color="auto"/>
              <w:left w:val="single" w:sz="4" w:space="0" w:color="auto"/>
              <w:bottom w:val="single" w:sz="4" w:space="0" w:color="auto"/>
              <w:right w:val="single" w:sz="4" w:space="0" w:color="auto"/>
            </w:tcBorders>
            <w:hideMark/>
          </w:tcPr>
          <w:p w:rsidR="007169CC"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К27.Отсутствие обоснованных обращений по поводу конфликтных ситуаций</w:t>
            </w:r>
          </w:p>
        </w:tc>
        <w:tc>
          <w:tcPr>
            <w:tcW w:w="1842" w:type="dxa"/>
            <w:tcBorders>
              <w:top w:val="single" w:sz="4" w:space="0" w:color="auto"/>
              <w:left w:val="single" w:sz="4" w:space="0" w:color="auto"/>
              <w:bottom w:val="single" w:sz="4" w:space="0" w:color="auto"/>
              <w:right w:val="single" w:sz="4" w:space="0" w:color="auto"/>
            </w:tcBorders>
          </w:tcPr>
          <w:p w:rsidR="007169CC" w:rsidRPr="008349D9" w:rsidRDefault="007169CC" w:rsidP="008349D9">
            <w:pPr>
              <w:pStyle w:val="Standard"/>
              <w:spacing w:before="28" w:after="28"/>
              <w:rPr>
                <w:rFonts w:ascii="Times New Roman" w:eastAsia="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hideMark/>
          </w:tcPr>
          <w:p w:rsidR="007169CC"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hideMark/>
          </w:tcPr>
          <w:p w:rsidR="007169CC"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3</w:t>
            </w:r>
          </w:p>
        </w:tc>
      </w:tr>
      <w:tr w:rsidR="008349D9" w:rsidRPr="008349D9" w:rsidTr="00A42907">
        <w:tc>
          <w:tcPr>
            <w:tcW w:w="2210" w:type="dxa"/>
            <w:tcBorders>
              <w:top w:val="single" w:sz="4" w:space="0" w:color="auto"/>
              <w:left w:val="single" w:sz="4" w:space="0" w:color="auto"/>
              <w:bottom w:val="single" w:sz="4" w:space="0" w:color="auto"/>
              <w:right w:val="single" w:sz="4" w:space="0" w:color="auto"/>
            </w:tcBorders>
          </w:tcPr>
          <w:p w:rsidR="007169CC" w:rsidRPr="008349D9" w:rsidRDefault="007169CC" w:rsidP="008349D9">
            <w:pPr>
              <w:pStyle w:val="Standard"/>
              <w:ind w:firstLine="142"/>
              <w:jc w:val="both"/>
              <w:rPr>
                <w:rFonts w:ascii="Times New Roman" w:eastAsia="Times New Roman" w:hAnsi="Times New Roman" w:cs="Times New Roman"/>
                <w:sz w:val="24"/>
                <w:szCs w:val="24"/>
              </w:rPr>
            </w:pPr>
          </w:p>
        </w:tc>
        <w:tc>
          <w:tcPr>
            <w:tcW w:w="4132" w:type="dxa"/>
            <w:tcBorders>
              <w:top w:val="single" w:sz="4" w:space="0" w:color="auto"/>
              <w:left w:val="single" w:sz="4" w:space="0" w:color="auto"/>
              <w:bottom w:val="single" w:sz="4" w:space="0" w:color="auto"/>
              <w:right w:val="single" w:sz="4" w:space="0" w:color="auto"/>
            </w:tcBorders>
            <w:hideMark/>
          </w:tcPr>
          <w:p w:rsidR="008349D9"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К28. Исполнительская дисциплина:</w:t>
            </w:r>
          </w:p>
          <w:p w:rsidR="008349D9"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-посещение общих собраний воспитателей</w:t>
            </w:r>
          </w:p>
          <w:p w:rsidR="008349D9"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-участие в общих мероприятиях интерната для воспитателей</w:t>
            </w:r>
          </w:p>
          <w:p w:rsidR="007169CC"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-своевременное информирование администрации Лицея о происшествиях, нарушениях,  случаях массовых заболеваний</w:t>
            </w:r>
          </w:p>
        </w:tc>
        <w:tc>
          <w:tcPr>
            <w:tcW w:w="1842" w:type="dxa"/>
            <w:tcBorders>
              <w:top w:val="single" w:sz="4" w:space="0" w:color="auto"/>
              <w:left w:val="single" w:sz="4" w:space="0" w:color="auto"/>
              <w:bottom w:val="single" w:sz="4" w:space="0" w:color="auto"/>
              <w:right w:val="single" w:sz="4" w:space="0" w:color="auto"/>
            </w:tcBorders>
          </w:tcPr>
          <w:p w:rsidR="007169CC" w:rsidRPr="008349D9" w:rsidRDefault="007169CC" w:rsidP="008349D9">
            <w:pPr>
              <w:pStyle w:val="Standard"/>
              <w:spacing w:before="28" w:after="28"/>
              <w:rPr>
                <w:rFonts w:ascii="Times New Roman" w:eastAsia="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8349D9" w:rsidRPr="008349D9" w:rsidRDefault="008349D9" w:rsidP="008349D9">
            <w:pPr>
              <w:pStyle w:val="Standard"/>
              <w:spacing w:before="28" w:after="28"/>
              <w:rPr>
                <w:rFonts w:ascii="Times New Roman" w:eastAsia="Times New Roman" w:hAnsi="Times New Roman" w:cs="Times New Roman"/>
              </w:rPr>
            </w:pPr>
          </w:p>
          <w:p w:rsidR="008349D9"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1</w:t>
            </w:r>
          </w:p>
          <w:p w:rsidR="008349D9"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1</w:t>
            </w:r>
          </w:p>
          <w:p w:rsidR="008349D9" w:rsidRPr="008349D9" w:rsidRDefault="008349D9" w:rsidP="008349D9">
            <w:pPr>
              <w:pStyle w:val="Standard"/>
              <w:spacing w:before="28" w:after="28"/>
              <w:rPr>
                <w:rFonts w:ascii="Times New Roman" w:eastAsia="Times New Roman" w:hAnsi="Times New Roman" w:cs="Times New Roman"/>
              </w:rPr>
            </w:pPr>
          </w:p>
          <w:p w:rsidR="007169CC" w:rsidRPr="008349D9" w:rsidRDefault="008349D9" w:rsidP="008349D9">
            <w:pPr>
              <w:pStyle w:val="Standard"/>
              <w:spacing w:before="28" w:after="28"/>
              <w:ind w:right="-254"/>
              <w:rPr>
                <w:rFonts w:ascii="Times New Roman" w:eastAsia="Times New Roman" w:hAnsi="Times New Roman" w:cs="Times New Roman"/>
              </w:rPr>
            </w:pPr>
            <w:r w:rsidRPr="008349D9">
              <w:rPr>
                <w:rFonts w:ascii="Times New Roman" w:eastAsia="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hideMark/>
          </w:tcPr>
          <w:p w:rsidR="007169CC"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3</w:t>
            </w:r>
          </w:p>
        </w:tc>
      </w:tr>
      <w:tr w:rsidR="008349D9" w:rsidRPr="008349D9" w:rsidTr="00A42907">
        <w:tc>
          <w:tcPr>
            <w:tcW w:w="2210" w:type="dxa"/>
            <w:tcBorders>
              <w:top w:val="single" w:sz="4" w:space="0" w:color="auto"/>
              <w:left w:val="single" w:sz="4" w:space="0" w:color="auto"/>
              <w:bottom w:val="single" w:sz="4" w:space="0" w:color="auto"/>
              <w:right w:val="single" w:sz="4" w:space="0" w:color="auto"/>
            </w:tcBorders>
            <w:hideMark/>
          </w:tcPr>
          <w:p w:rsidR="007169CC" w:rsidRPr="008349D9" w:rsidRDefault="008349D9" w:rsidP="008349D9">
            <w:pPr>
              <w:pStyle w:val="Standard"/>
              <w:ind w:firstLine="567"/>
              <w:jc w:val="both"/>
              <w:rPr>
                <w:rFonts w:ascii="Times New Roman" w:eastAsia="Times New Roman" w:hAnsi="Times New Roman" w:cs="Times New Roman"/>
                <w:b/>
                <w:i/>
                <w:sz w:val="24"/>
                <w:szCs w:val="24"/>
              </w:rPr>
            </w:pPr>
            <w:r w:rsidRPr="008349D9">
              <w:rPr>
                <w:rFonts w:ascii="Times New Roman" w:eastAsia="Times New Roman" w:hAnsi="Times New Roman" w:cs="Times New Roman"/>
                <w:b/>
                <w:i/>
                <w:sz w:val="24"/>
                <w:szCs w:val="24"/>
              </w:rPr>
              <w:t>ИТОГО:</w:t>
            </w:r>
          </w:p>
        </w:tc>
        <w:tc>
          <w:tcPr>
            <w:tcW w:w="4132" w:type="dxa"/>
            <w:tcBorders>
              <w:top w:val="single" w:sz="4" w:space="0" w:color="auto"/>
              <w:left w:val="single" w:sz="4" w:space="0" w:color="auto"/>
              <w:bottom w:val="single" w:sz="4" w:space="0" w:color="auto"/>
              <w:right w:val="single" w:sz="4" w:space="0" w:color="auto"/>
            </w:tcBorders>
          </w:tcPr>
          <w:p w:rsidR="007169CC" w:rsidRPr="008349D9" w:rsidRDefault="007169CC" w:rsidP="008349D9">
            <w:pPr>
              <w:pStyle w:val="Standard"/>
              <w:ind w:firstLine="567"/>
              <w:jc w:val="both"/>
              <w:rPr>
                <w:rFonts w:ascii="Times New Roman" w:eastAsia="Times New Roman" w:hAnsi="Times New Roman" w:cs="Times New Roman"/>
                <w:b/>
                <w:i/>
                <w:sz w:val="24"/>
                <w:szCs w:val="24"/>
              </w:rPr>
            </w:pPr>
          </w:p>
        </w:tc>
        <w:tc>
          <w:tcPr>
            <w:tcW w:w="1842" w:type="dxa"/>
            <w:tcBorders>
              <w:top w:val="single" w:sz="4" w:space="0" w:color="auto"/>
              <w:left w:val="single" w:sz="4" w:space="0" w:color="auto"/>
              <w:bottom w:val="single" w:sz="4" w:space="0" w:color="auto"/>
              <w:right w:val="single" w:sz="4" w:space="0" w:color="auto"/>
            </w:tcBorders>
          </w:tcPr>
          <w:p w:rsidR="007169CC" w:rsidRPr="008349D9" w:rsidRDefault="007169CC" w:rsidP="008349D9">
            <w:pPr>
              <w:pStyle w:val="Standard"/>
              <w:ind w:firstLine="567"/>
              <w:jc w:val="both"/>
              <w:rPr>
                <w:rFonts w:ascii="Times New Roman" w:eastAsia="Times New Roman" w:hAnsi="Times New Roman" w:cs="Times New Roman"/>
                <w:b/>
                <w:i/>
                <w:sz w:val="24"/>
                <w:szCs w:val="24"/>
              </w:rPr>
            </w:pPr>
          </w:p>
        </w:tc>
        <w:tc>
          <w:tcPr>
            <w:tcW w:w="855" w:type="dxa"/>
            <w:tcBorders>
              <w:top w:val="single" w:sz="4" w:space="0" w:color="auto"/>
              <w:left w:val="single" w:sz="4" w:space="0" w:color="auto"/>
              <w:bottom w:val="single" w:sz="4" w:space="0" w:color="auto"/>
              <w:right w:val="single" w:sz="4" w:space="0" w:color="auto"/>
            </w:tcBorders>
          </w:tcPr>
          <w:p w:rsidR="007169CC" w:rsidRPr="008349D9" w:rsidRDefault="007169CC" w:rsidP="008349D9">
            <w:pPr>
              <w:pStyle w:val="Standard"/>
              <w:ind w:firstLine="567"/>
              <w:jc w:val="both"/>
              <w:rPr>
                <w:rFonts w:ascii="Times New Roman" w:eastAsia="Times New Roman" w:hAnsi="Times New Roman" w:cs="Times New Roman"/>
                <w:b/>
                <w:i/>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169CC" w:rsidRPr="008349D9" w:rsidRDefault="008349D9" w:rsidP="008349D9">
            <w:pPr>
              <w:pStyle w:val="Standard"/>
              <w:spacing w:before="28" w:after="28"/>
              <w:rPr>
                <w:rFonts w:ascii="Times New Roman" w:eastAsia="Times New Roman" w:hAnsi="Times New Roman" w:cs="Times New Roman"/>
              </w:rPr>
            </w:pPr>
            <w:r w:rsidRPr="008349D9">
              <w:rPr>
                <w:rFonts w:ascii="Times New Roman" w:eastAsia="Times New Roman" w:hAnsi="Times New Roman" w:cs="Times New Roman"/>
              </w:rPr>
              <w:t>100</w:t>
            </w:r>
          </w:p>
        </w:tc>
      </w:tr>
    </w:tbl>
    <w:p w:rsidR="008349D9" w:rsidRPr="008349D9" w:rsidRDefault="008349D9" w:rsidP="008349D9">
      <w:pPr>
        <w:pStyle w:val="Standard"/>
        <w:spacing w:before="28" w:after="28" w:line="240" w:lineRule="auto"/>
        <w:ind w:firstLine="567"/>
        <w:jc w:val="both"/>
        <w:rPr>
          <w:rFonts w:ascii="Times New Roman" w:eastAsia="Times New Roman" w:hAnsi="Times New Roman" w:cs="Times New Roman"/>
          <w:b/>
          <w:i/>
          <w:sz w:val="24"/>
          <w:szCs w:val="24"/>
          <w:lang w:eastAsia="ru-RU"/>
        </w:rPr>
      </w:pPr>
    </w:p>
    <w:p w:rsidR="008349D9" w:rsidRPr="008349D9" w:rsidRDefault="008349D9" w:rsidP="008349D9">
      <w:pPr>
        <w:pStyle w:val="Standard"/>
        <w:spacing w:before="28" w:after="28" w:line="240" w:lineRule="auto"/>
        <w:ind w:firstLine="567"/>
        <w:jc w:val="both"/>
        <w:rPr>
          <w:rFonts w:ascii="Times New Roman" w:eastAsia="Times New Roman" w:hAnsi="Times New Roman" w:cs="Times New Roman"/>
          <w:b/>
          <w:i/>
          <w:sz w:val="24"/>
          <w:szCs w:val="24"/>
          <w:lang w:eastAsia="ru-RU"/>
        </w:rPr>
      </w:pPr>
    </w:p>
    <w:p w:rsidR="00ED30F9" w:rsidRPr="001B3A0B" w:rsidRDefault="005852C3" w:rsidP="00707FF6">
      <w:pPr>
        <w:pStyle w:val="Standard"/>
        <w:spacing w:before="28" w:after="28" w:line="240" w:lineRule="auto"/>
        <w:ind w:firstLine="567"/>
        <w:jc w:val="both"/>
        <w:rPr>
          <w:rFonts w:ascii="Times New Roman" w:eastAsia="Times New Roman" w:hAnsi="Times New Roman" w:cs="Times New Roman"/>
          <w:sz w:val="24"/>
          <w:szCs w:val="24"/>
          <w:lang w:eastAsia="ru-RU"/>
        </w:rPr>
      </w:pPr>
      <w:r w:rsidRPr="001B3A0B">
        <w:rPr>
          <w:rFonts w:ascii="Times New Roman" w:eastAsia="Times New Roman" w:hAnsi="Times New Roman" w:cs="Times New Roman"/>
          <w:sz w:val="24"/>
          <w:szCs w:val="24"/>
          <w:lang w:eastAsia="ru-RU"/>
        </w:rPr>
        <w:t xml:space="preserve">4.4.2. </w:t>
      </w:r>
      <w:r w:rsidR="00ED30F9" w:rsidRPr="001B3A0B">
        <w:rPr>
          <w:rFonts w:ascii="Times New Roman" w:eastAsia="Times New Roman" w:hAnsi="Times New Roman" w:cs="Times New Roman"/>
          <w:sz w:val="24"/>
          <w:szCs w:val="24"/>
          <w:lang w:eastAsia="ru-RU"/>
        </w:rPr>
        <w:t>Работникам Лицея в пределах утвержденных ассигнований могут устанавливаться надбавки за высокую результативность работы, напряжённость и интенсивность труда. Размеры надбавок и порядок их установления определяются в пределах средств, направля</w:t>
      </w:r>
      <w:r w:rsidR="00804B53" w:rsidRPr="001B3A0B">
        <w:rPr>
          <w:rFonts w:ascii="Times New Roman" w:eastAsia="Times New Roman" w:hAnsi="Times New Roman" w:cs="Times New Roman"/>
          <w:sz w:val="24"/>
          <w:szCs w:val="24"/>
          <w:lang w:eastAsia="ru-RU"/>
        </w:rPr>
        <w:t>емых на оплату труда по решению</w:t>
      </w:r>
      <w:r w:rsidR="005307AA" w:rsidRPr="001B3A0B">
        <w:rPr>
          <w:rFonts w:ascii="Times New Roman" w:eastAsia="Times New Roman" w:hAnsi="Times New Roman" w:cs="Times New Roman"/>
          <w:sz w:val="24"/>
          <w:szCs w:val="24"/>
          <w:lang w:eastAsia="ru-RU"/>
        </w:rPr>
        <w:t xml:space="preserve"> </w:t>
      </w:r>
      <w:r w:rsidR="00487CA0" w:rsidRPr="001B3A0B">
        <w:rPr>
          <w:rFonts w:ascii="Times New Roman" w:eastAsia="Times New Roman" w:hAnsi="Times New Roman" w:cs="Times New Roman"/>
          <w:sz w:val="24"/>
          <w:szCs w:val="24"/>
          <w:lang w:eastAsia="ru-RU"/>
        </w:rPr>
        <w:t>Совета Лицея</w:t>
      </w:r>
      <w:r w:rsidR="00805F15" w:rsidRPr="001B3A0B">
        <w:rPr>
          <w:rFonts w:ascii="Times New Roman" w:eastAsia="Times New Roman" w:hAnsi="Times New Roman" w:cs="Times New Roman"/>
          <w:sz w:val="24"/>
          <w:szCs w:val="24"/>
          <w:lang w:eastAsia="ru-RU"/>
        </w:rPr>
        <w:t xml:space="preserve"> и</w:t>
      </w:r>
      <w:r w:rsidR="00487CA0" w:rsidRPr="001B3A0B">
        <w:rPr>
          <w:rFonts w:ascii="Times New Roman" w:eastAsia="Times New Roman" w:hAnsi="Times New Roman" w:cs="Times New Roman"/>
          <w:sz w:val="24"/>
          <w:szCs w:val="24"/>
          <w:lang w:eastAsia="ru-RU"/>
        </w:rPr>
        <w:t>/или</w:t>
      </w:r>
      <w:r w:rsidR="00805F15" w:rsidRPr="001B3A0B">
        <w:rPr>
          <w:rFonts w:ascii="Times New Roman" w:eastAsia="Times New Roman" w:hAnsi="Times New Roman" w:cs="Times New Roman"/>
          <w:sz w:val="24"/>
          <w:szCs w:val="24"/>
          <w:lang w:eastAsia="ru-RU"/>
        </w:rPr>
        <w:t xml:space="preserve"> по приказу </w:t>
      </w:r>
      <w:r w:rsidR="00ED30F9" w:rsidRPr="001B3A0B">
        <w:rPr>
          <w:rFonts w:ascii="Times New Roman" w:eastAsia="Times New Roman" w:hAnsi="Times New Roman" w:cs="Times New Roman"/>
          <w:sz w:val="24"/>
          <w:szCs w:val="24"/>
          <w:lang w:eastAsia="ru-RU"/>
        </w:rPr>
        <w:t>директора Лицея</w:t>
      </w:r>
      <w:r w:rsidR="001128F6" w:rsidRPr="001B3A0B">
        <w:rPr>
          <w:rFonts w:ascii="Times New Roman" w:eastAsia="Times New Roman" w:hAnsi="Times New Roman" w:cs="Times New Roman"/>
          <w:sz w:val="24"/>
          <w:szCs w:val="24"/>
          <w:lang w:eastAsia="ru-RU"/>
        </w:rPr>
        <w:t>.</w:t>
      </w:r>
    </w:p>
    <w:p w:rsidR="001128F6" w:rsidRPr="001B3A0B" w:rsidRDefault="001128F6" w:rsidP="00707FF6">
      <w:pPr>
        <w:pStyle w:val="Standard"/>
        <w:spacing w:before="28" w:after="28" w:line="240" w:lineRule="auto"/>
        <w:ind w:firstLine="567"/>
        <w:jc w:val="both"/>
        <w:rPr>
          <w:rFonts w:ascii="Times New Roman" w:eastAsia="Times New Roman" w:hAnsi="Times New Roman" w:cs="Times New Roman"/>
          <w:sz w:val="24"/>
          <w:szCs w:val="24"/>
          <w:lang w:eastAsia="ru-RU"/>
        </w:rPr>
      </w:pPr>
      <w:r w:rsidRPr="001B3A0B">
        <w:rPr>
          <w:rFonts w:ascii="Times New Roman" w:eastAsia="Times New Roman" w:hAnsi="Times New Roman" w:cs="Times New Roman"/>
          <w:sz w:val="24"/>
          <w:szCs w:val="24"/>
          <w:lang w:eastAsia="ru-RU"/>
        </w:rPr>
        <w:t>4.4.3. Работникам из числа педагогического состава (преподавателям, учителям, воспитателям</w:t>
      </w:r>
      <w:r w:rsidR="0073555E" w:rsidRPr="001B3A0B">
        <w:rPr>
          <w:rFonts w:ascii="Times New Roman" w:eastAsia="Times New Roman" w:hAnsi="Times New Roman" w:cs="Times New Roman"/>
          <w:sz w:val="24"/>
          <w:szCs w:val="24"/>
          <w:lang w:eastAsia="ru-RU"/>
        </w:rPr>
        <w:t>, заместителям директора по учебно-воспитательной и воспитательной работе</w:t>
      </w:r>
      <w:r w:rsidRPr="001B3A0B">
        <w:rPr>
          <w:rFonts w:ascii="Times New Roman" w:eastAsia="Times New Roman" w:hAnsi="Times New Roman" w:cs="Times New Roman"/>
          <w:sz w:val="24"/>
          <w:szCs w:val="24"/>
          <w:lang w:eastAsia="ru-RU"/>
        </w:rPr>
        <w:t>) устанавливается надбавка 15% к должностному окладу за специфику работы в Лицее.</w:t>
      </w:r>
    </w:p>
    <w:p w:rsidR="00ED30F9" w:rsidRPr="00F8617E" w:rsidRDefault="005852C3" w:rsidP="00707FF6">
      <w:pPr>
        <w:pStyle w:val="Standard"/>
        <w:spacing w:before="28" w:after="28" w:line="240" w:lineRule="auto"/>
        <w:ind w:firstLine="567"/>
        <w:jc w:val="both"/>
        <w:rPr>
          <w:rFonts w:ascii="Times New Roman" w:eastAsia="Times New Roman" w:hAnsi="Times New Roman" w:cs="Times New Roman"/>
          <w:sz w:val="24"/>
          <w:szCs w:val="24"/>
          <w:lang w:eastAsia="ru-RU"/>
        </w:rPr>
      </w:pPr>
      <w:r w:rsidRPr="001B3A0B">
        <w:rPr>
          <w:rFonts w:ascii="Times New Roman" w:eastAsia="Times New Roman" w:hAnsi="Times New Roman" w:cs="Times New Roman"/>
          <w:sz w:val="24"/>
          <w:szCs w:val="24"/>
          <w:lang w:eastAsia="ru-RU"/>
        </w:rPr>
        <w:t>4.4.</w:t>
      </w:r>
      <w:r w:rsidR="001128F6" w:rsidRPr="001B3A0B">
        <w:rPr>
          <w:rFonts w:ascii="Times New Roman" w:eastAsia="Times New Roman" w:hAnsi="Times New Roman" w:cs="Times New Roman"/>
          <w:sz w:val="24"/>
          <w:szCs w:val="24"/>
          <w:lang w:eastAsia="ru-RU"/>
        </w:rPr>
        <w:t>4</w:t>
      </w:r>
      <w:r w:rsidRPr="001B3A0B">
        <w:rPr>
          <w:rFonts w:ascii="Times New Roman" w:eastAsia="Times New Roman" w:hAnsi="Times New Roman" w:cs="Times New Roman"/>
          <w:sz w:val="24"/>
          <w:szCs w:val="24"/>
          <w:lang w:eastAsia="ru-RU"/>
        </w:rPr>
        <w:t xml:space="preserve">. </w:t>
      </w:r>
      <w:r w:rsidR="00ED30F9" w:rsidRPr="001B3A0B">
        <w:rPr>
          <w:rFonts w:ascii="Times New Roman" w:eastAsia="Times New Roman" w:hAnsi="Times New Roman" w:cs="Times New Roman"/>
          <w:sz w:val="24"/>
          <w:szCs w:val="24"/>
          <w:lang w:eastAsia="ru-RU"/>
        </w:rPr>
        <w:t xml:space="preserve">Директору Лицея размер доплат, надбавок и выплат стимулирующего характера устанавливаются в соответствии с критериями оценки и целевыми показателями эффективности работы Лицея за счет ассигнований федерального бюджета, централизованных главным распорядителем средств федерального бюджета. Премирование директора устанавливается с учетом результатов деятельности Лицея в соответствии с критериями оценки и целевыми показателями эффективности Лицея за счет перечисляемых централизованных лимитов бюджетных обязательств </w:t>
      </w:r>
      <w:r w:rsidR="00487CA0" w:rsidRPr="001B3A0B">
        <w:rPr>
          <w:rFonts w:ascii="Times New Roman" w:eastAsia="Times New Roman" w:hAnsi="Times New Roman" w:cs="Times New Roman"/>
          <w:sz w:val="24"/>
          <w:szCs w:val="24"/>
          <w:lang w:eastAsia="ru-RU"/>
        </w:rPr>
        <w:t>в соответствии с</w:t>
      </w:r>
      <w:r w:rsidR="00487CA0" w:rsidRPr="00F8617E">
        <w:rPr>
          <w:rFonts w:ascii="Times New Roman" w:eastAsia="Times New Roman" w:hAnsi="Times New Roman" w:cs="Times New Roman"/>
          <w:sz w:val="24"/>
          <w:szCs w:val="24"/>
          <w:lang w:eastAsia="ru-RU"/>
        </w:rPr>
        <w:t xml:space="preserve"> Трудовым договором.</w:t>
      </w:r>
    </w:p>
    <w:p w:rsidR="00ED30F9" w:rsidRPr="00F8617E" w:rsidRDefault="00ED30F9" w:rsidP="00707FF6">
      <w:pPr>
        <w:pStyle w:val="Standard"/>
        <w:spacing w:before="28" w:after="28" w:line="240" w:lineRule="auto"/>
        <w:ind w:firstLine="567"/>
        <w:jc w:val="both"/>
        <w:rPr>
          <w:rFonts w:ascii="Times New Roman" w:eastAsia="Times New Roman" w:hAnsi="Times New Roman" w:cs="Times New Roman"/>
          <w:sz w:val="24"/>
          <w:szCs w:val="24"/>
          <w:lang w:eastAsia="ru-RU"/>
        </w:rPr>
      </w:pPr>
      <w:r w:rsidRPr="00F8617E">
        <w:rPr>
          <w:rFonts w:ascii="Times New Roman" w:eastAsia="Times New Roman" w:hAnsi="Times New Roman" w:cs="Times New Roman"/>
          <w:sz w:val="24"/>
          <w:szCs w:val="24"/>
          <w:lang w:eastAsia="ru-RU"/>
        </w:rPr>
        <w:t xml:space="preserve">Размеры премирования директора, порядок и критерии его выплаты ежегодно устанавливаются главным распорядителем средств федерального бюджета в дополнительном соглашении к трудовому договору </w:t>
      </w:r>
      <w:r w:rsidR="0019471B" w:rsidRPr="00F8617E">
        <w:rPr>
          <w:rFonts w:ascii="Times New Roman" w:eastAsia="Times New Roman" w:hAnsi="Times New Roman" w:cs="Times New Roman"/>
          <w:sz w:val="24"/>
          <w:szCs w:val="24"/>
          <w:lang w:eastAsia="ru-RU"/>
        </w:rPr>
        <w:t>директора.</w:t>
      </w:r>
    </w:p>
    <w:p w:rsidR="00ED30F9" w:rsidRPr="00F8617E" w:rsidRDefault="005852C3" w:rsidP="00707FF6">
      <w:pPr>
        <w:pStyle w:val="Standard"/>
        <w:spacing w:before="28" w:after="28" w:line="240" w:lineRule="auto"/>
        <w:ind w:firstLine="567"/>
        <w:jc w:val="both"/>
        <w:rPr>
          <w:rFonts w:ascii="Times New Roman" w:eastAsia="Times New Roman" w:hAnsi="Times New Roman" w:cs="Times New Roman"/>
          <w:sz w:val="24"/>
          <w:szCs w:val="24"/>
          <w:lang w:eastAsia="ru-RU"/>
        </w:rPr>
      </w:pPr>
      <w:r w:rsidRPr="00F8617E">
        <w:rPr>
          <w:rFonts w:ascii="Times New Roman" w:eastAsia="Times New Roman" w:hAnsi="Times New Roman" w:cs="Times New Roman"/>
          <w:sz w:val="24"/>
          <w:szCs w:val="24"/>
          <w:lang w:eastAsia="ru-RU"/>
        </w:rPr>
        <w:t>4.4.</w:t>
      </w:r>
      <w:r w:rsidR="001128F6" w:rsidRPr="00F8617E">
        <w:rPr>
          <w:rFonts w:ascii="Times New Roman" w:eastAsia="Times New Roman" w:hAnsi="Times New Roman" w:cs="Times New Roman"/>
          <w:sz w:val="24"/>
          <w:szCs w:val="24"/>
          <w:lang w:eastAsia="ru-RU"/>
        </w:rPr>
        <w:t>5</w:t>
      </w:r>
      <w:r w:rsidRPr="00F8617E">
        <w:rPr>
          <w:rFonts w:ascii="Times New Roman" w:eastAsia="Times New Roman" w:hAnsi="Times New Roman" w:cs="Times New Roman"/>
          <w:sz w:val="24"/>
          <w:szCs w:val="24"/>
          <w:lang w:eastAsia="ru-RU"/>
        </w:rPr>
        <w:t xml:space="preserve">. </w:t>
      </w:r>
      <w:r w:rsidR="00ED30F9" w:rsidRPr="00F8617E">
        <w:rPr>
          <w:rFonts w:ascii="Times New Roman" w:eastAsia="Times New Roman" w:hAnsi="Times New Roman" w:cs="Times New Roman"/>
          <w:sz w:val="24"/>
          <w:szCs w:val="24"/>
          <w:lang w:eastAsia="ru-RU"/>
        </w:rPr>
        <w:t>Выплаты за высокую результативность, качество работы, успешное выполнение наиболее сложных работ носят стимулирующий характер.</w:t>
      </w:r>
    </w:p>
    <w:p w:rsidR="00ED30F9" w:rsidRPr="00900764" w:rsidRDefault="005852C3" w:rsidP="00707FF6">
      <w:pPr>
        <w:pStyle w:val="Standard"/>
        <w:spacing w:before="28" w:after="28" w:line="240" w:lineRule="auto"/>
        <w:ind w:firstLine="567"/>
        <w:jc w:val="both"/>
        <w:rPr>
          <w:rFonts w:ascii="Times New Roman" w:eastAsia="Times New Roman" w:hAnsi="Times New Roman" w:cs="Times New Roman"/>
          <w:sz w:val="24"/>
          <w:szCs w:val="24"/>
          <w:lang w:eastAsia="ru-RU"/>
        </w:rPr>
      </w:pPr>
      <w:r w:rsidRPr="00F8617E">
        <w:rPr>
          <w:rFonts w:ascii="Times New Roman" w:eastAsia="Times New Roman" w:hAnsi="Times New Roman" w:cs="Times New Roman"/>
          <w:sz w:val="24"/>
          <w:szCs w:val="24"/>
          <w:lang w:eastAsia="ru-RU"/>
        </w:rPr>
        <w:t>4.4.</w:t>
      </w:r>
      <w:r w:rsidR="001128F6" w:rsidRPr="00F8617E">
        <w:rPr>
          <w:rFonts w:ascii="Times New Roman" w:eastAsia="Times New Roman" w:hAnsi="Times New Roman" w:cs="Times New Roman"/>
          <w:sz w:val="24"/>
          <w:szCs w:val="24"/>
          <w:lang w:eastAsia="ru-RU"/>
        </w:rPr>
        <w:t>6</w:t>
      </w:r>
      <w:r w:rsidRPr="00F8617E">
        <w:rPr>
          <w:rFonts w:ascii="Times New Roman" w:eastAsia="Times New Roman" w:hAnsi="Times New Roman" w:cs="Times New Roman"/>
          <w:sz w:val="24"/>
          <w:szCs w:val="24"/>
          <w:lang w:eastAsia="ru-RU"/>
        </w:rPr>
        <w:t xml:space="preserve">. </w:t>
      </w:r>
      <w:r w:rsidR="00ED30F9" w:rsidRPr="00F8617E">
        <w:rPr>
          <w:rFonts w:ascii="Times New Roman" w:eastAsia="Times New Roman" w:hAnsi="Times New Roman" w:cs="Times New Roman"/>
          <w:sz w:val="24"/>
          <w:szCs w:val="24"/>
          <w:lang w:eastAsia="ru-RU"/>
        </w:rPr>
        <w:t>Надбавки</w:t>
      </w:r>
      <w:r w:rsidRPr="00F8617E">
        <w:rPr>
          <w:rFonts w:ascii="Times New Roman" w:eastAsia="Times New Roman" w:hAnsi="Times New Roman" w:cs="Times New Roman"/>
          <w:sz w:val="24"/>
          <w:szCs w:val="24"/>
          <w:lang w:eastAsia="ru-RU"/>
        </w:rPr>
        <w:t xml:space="preserve"> стимулирующего характера, установленные на период,</w:t>
      </w:r>
      <w:r w:rsidR="00ED30F9" w:rsidRPr="00F8617E">
        <w:rPr>
          <w:rFonts w:ascii="Times New Roman" w:eastAsia="Times New Roman" w:hAnsi="Times New Roman" w:cs="Times New Roman"/>
          <w:sz w:val="24"/>
          <w:szCs w:val="24"/>
          <w:lang w:eastAsia="ru-RU"/>
        </w:rPr>
        <w:t xml:space="preserve"> выплачиваются за фактически отработанное время.</w:t>
      </w:r>
    </w:p>
    <w:p w:rsidR="00ED30F9" w:rsidRPr="00900764" w:rsidRDefault="00ED30F9" w:rsidP="00707FF6">
      <w:pPr>
        <w:pStyle w:val="Standard"/>
        <w:spacing w:before="28" w:after="28" w:line="240" w:lineRule="auto"/>
        <w:ind w:firstLine="567"/>
        <w:jc w:val="both"/>
        <w:rPr>
          <w:rFonts w:ascii="Times New Roman" w:eastAsia="Times New Roman" w:hAnsi="Times New Roman" w:cs="Times New Roman"/>
          <w:sz w:val="24"/>
          <w:szCs w:val="24"/>
          <w:lang w:eastAsia="ru-RU"/>
        </w:rPr>
      </w:pPr>
    </w:p>
    <w:p w:rsidR="00ED30F9" w:rsidRPr="00707FF6" w:rsidRDefault="00ED30F9" w:rsidP="00707FF6">
      <w:pPr>
        <w:pStyle w:val="Standard"/>
        <w:spacing w:before="28" w:after="28" w:line="240" w:lineRule="auto"/>
        <w:ind w:firstLine="567"/>
        <w:jc w:val="center"/>
        <w:rPr>
          <w:rFonts w:ascii="Times New Roman" w:eastAsia="Times New Roman" w:hAnsi="Times New Roman" w:cs="Times New Roman"/>
          <w:b/>
          <w:sz w:val="24"/>
          <w:szCs w:val="24"/>
          <w:lang w:eastAsia="ru-RU"/>
        </w:rPr>
      </w:pPr>
      <w:r w:rsidRPr="00707FF6">
        <w:rPr>
          <w:rFonts w:ascii="Times New Roman" w:eastAsia="Times New Roman" w:hAnsi="Times New Roman" w:cs="Times New Roman"/>
          <w:b/>
          <w:sz w:val="24"/>
          <w:szCs w:val="24"/>
          <w:lang w:eastAsia="ru-RU"/>
        </w:rPr>
        <w:t>4.</w:t>
      </w:r>
      <w:r w:rsidR="005852C3">
        <w:rPr>
          <w:rFonts w:ascii="Times New Roman" w:eastAsia="Times New Roman" w:hAnsi="Times New Roman" w:cs="Times New Roman"/>
          <w:b/>
          <w:sz w:val="24"/>
          <w:szCs w:val="24"/>
          <w:lang w:eastAsia="ru-RU"/>
        </w:rPr>
        <w:t>5</w:t>
      </w:r>
      <w:r w:rsidRPr="00707FF6">
        <w:rPr>
          <w:rFonts w:ascii="Times New Roman" w:eastAsia="Times New Roman" w:hAnsi="Times New Roman" w:cs="Times New Roman"/>
          <w:b/>
          <w:sz w:val="24"/>
          <w:szCs w:val="24"/>
          <w:lang w:eastAsia="ru-RU"/>
        </w:rPr>
        <w:t>. Материальная помощь</w:t>
      </w:r>
    </w:p>
    <w:p w:rsidR="00ED30F9" w:rsidRPr="00900764" w:rsidRDefault="00ED30F9" w:rsidP="00707FF6">
      <w:pPr>
        <w:pStyle w:val="Standard"/>
        <w:spacing w:before="28" w:after="28" w:line="240" w:lineRule="auto"/>
        <w:ind w:firstLine="567"/>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4.</w:t>
      </w:r>
      <w:r w:rsidR="005852C3">
        <w:rPr>
          <w:rFonts w:ascii="Times New Roman" w:eastAsia="Times New Roman" w:hAnsi="Times New Roman" w:cs="Times New Roman"/>
          <w:sz w:val="24"/>
          <w:szCs w:val="24"/>
          <w:lang w:eastAsia="ru-RU"/>
        </w:rPr>
        <w:t>5</w:t>
      </w:r>
      <w:r w:rsidRPr="00900764">
        <w:rPr>
          <w:rFonts w:ascii="Times New Roman" w:eastAsia="Times New Roman" w:hAnsi="Times New Roman" w:cs="Times New Roman"/>
          <w:sz w:val="24"/>
          <w:szCs w:val="24"/>
          <w:lang w:eastAsia="ru-RU"/>
        </w:rPr>
        <w:t>.1. Материальная помощь оказывается по заявлению работника в случаях:</w:t>
      </w:r>
    </w:p>
    <w:p w:rsidR="00ED30F9" w:rsidRPr="00900764" w:rsidRDefault="00ED30F9" w:rsidP="00707FF6">
      <w:pPr>
        <w:pStyle w:val="Standard"/>
        <w:spacing w:before="28" w:after="28" w:line="240" w:lineRule="auto"/>
        <w:ind w:firstLine="567"/>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 стихийного бедствия;</w:t>
      </w:r>
    </w:p>
    <w:p w:rsidR="00ED30F9" w:rsidRPr="00900764" w:rsidRDefault="00ED30F9" w:rsidP="00707FF6">
      <w:pPr>
        <w:pStyle w:val="Standard"/>
        <w:spacing w:before="28" w:after="28" w:line="240" w:lineRule="auto"/>
        <w:ind w:firstLine="567"/>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 хищения личного имущества;</w:t>
      </w:r>
    </w:p>
    <w:p w:rsidR="00ED30F9" w:rsidRPr="00900764" w:rsidRDefault="00ED30F9" w:rsidP="00707FF6">
      <w:pPr>
        <w:pStyle w:val="Standard"/>
        <w:spacing w:before="28" w:after="28" w:line="240" w:lineRule="auto"/>
        <w:ind w:firstLine="567"/>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 причинения вреда здоровью;</w:t>
      </w:r>
    </w:p>
    <w:p w:rsidR="00ED30F9" w:rsidRPr="00900764" w:rsidRDefault="00ED30F9" w:rsidP="00707FF6">
      <w:pPr>
        <w:pStyle w:val="Standard"/>
        <w:spacing w:before="28" w:after="28" w:line="240" w:lineRule="auto"/>
        <w:ind w:firstLine="567"/>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lastRenderedPageBreak/>
        <w:t>- продолжительной болезни;</w:t>
      </w:r>
    </w:p>
    <w:p w:rsidR="00ED30F9" w:rsidRPr="00900764" w:rsidRDefault="00ED30F9" w:rsidP="00707FF6">
      <w:pPr>
        <w:pStyle w:val="Standard"/>
        <w:spacing w:before="28" w:after="28" w:line="240" w:lineRule="auto"/>
        <w:ind w:firstLine="567"/>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 бракосочетания;</w:t>
      </w:r>
    </w:p>
    <w:p w:rsidR="00ED30F9" w:rsidRPr="00900764" w:rsidRDefault="00ED30F9" w:rsidP="00707FF6">
      <w:pPr>
        <w:pStyle w:val="Standard"/>
        <w:spacing w:before="28" w:after="28" w:line="240" w:lineRule="auto"/>
        <w:ind w:firstLine="567"/>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 смерти близких родственников (мать, отец, муж, жена, брат, сестра, дети).</w:t>
      </w:r>
    </w:p>
    <w:p w:rsidR="00ED30F9" w:rsidRPr="00900764" w:rsidRDefault="00ED30F9" w:rsidP="00707FF6">
      <w:pPr>
        <w:pStyle w:val="Standard"/>
        <w:spacing w:before="28" w:after="28" w:line="240" w:lineRule="auto"/>
        <w:ind w:firstLine="567"/>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4.</w:t>
      </w:r>
      <w:r w:rsidR="005852C3">
        <w:rPr>
          <w:rFonts w:ascii="Times New Roman" w:eastAsia="Times New Roman" w:hAnsi="Times New Roman" w:cs="Times New Roman"/>
          <w:sz w:val="24"/>
          <w:szCs w:val="24"/>
          <w:lang w:eastAsia="ru-RU"/>
        </w:rPr>
        <w:t>2</w:t>
      </w:r>
      <w:r w:rsidRPr="00900764">
        <w:rPr>
          <w:rFonts w:ascii="Times New Roman" w:eastAsia="Times New Roman" w:hAnsi="Times New Roman" w:cs="Times New Roman"/>
          <w:sz w:val="24"/>
          <w:szCs w:val="24"/>
          <w:lang w:eastAsia="ru-RU"/>
        </w:rPr>
        <w:t>.2.  Материальная помощь выплачивается  в размере, кратном должностному окладу или в фиксированной сумме и  оказывается не более трех раз в год.</w:t>
      </w:r>
    </w:p>
    <w:p w:rsidR="00ED30F9" w:rsidRPr="00900764" w:rsidRDefault="00ED30F9" w:rsidP="00707FF6">
      <w:pPr>
        <w:pStyle w:val="Standard"/>
        <w:spacing w:before="28" w:after="28" w:line="240" w:lineRule="auto"/>
        <w:ind w:firstLine="567"/>
        <w:jc w:val="both"/>
        <w:rPr>
          <w:rFonts w:ascii="Times New Roman" w:eastAsia="Times New Roman" w:hAnsi="Times New Roman" w:cs="Times New Roman"/>
          <w:sz w:val="24"/>
          <w:szCs w:val="24"/>
          <w:lang w:eastAsia="ru-RU"/>
        </w:rPr>
      </w:pPr>
    </w:p>
    <w:p w:rsidR="00ED30F9" w:rsidRPr="007334ED" w:rsidRDefault="00ED30F9" w:rsidP="007334ED">
      <w:pPr>
        <w:pStyle w:val="Standard"/>
        <w:spacing w:before="28" w:after="28" w:line="240" w:lineRule="auto"/>
        <w:ind w:firstLine="567"/>
        <w:jc w:val="center"/>
        <w:rPr>
          <w:rFonts w:ascii="Times New Roman" w:eastAsia="Times New Roman" w:hAnsi="Times New Roman" w:cs="Times New Roman"/>
          <w:b/>
          <w:sz w:val="24"/>
          <w:szCs w:val="24"/>
          <w:lang w:eastAsia="ru-RU"/>
        </w:rPr>
      </w:pPr>
      <w:r w:rsidRPr="007334ED">
        <w:rPr>
          <w:rFonts w:ascii="Times New Roman" w:eastAsia="Times New Roman" w:hAnsi="Times New Roman" w:cs="Times New Roman"/>
          <w:b/>
          <w:sz w:val="24"/>
          <w:szCs w:val="24"/>
          <w:lang w:eastAsia="ru-RU"/>
        </w:rPr>
        <w:t>4.</w:t>
      </w:r>
      <w:r w:rsidR="005852C3">
        <w:rPr>
          <w:rFonts w:ascii="Times New Roman" w:eastAsia="Times New Roman" w:hAnsi="Times New Roman" w:cs="Times New Roman"/>
          <w:b/>
          <w:sz w:val="24"/>
          <w:szCs w:val="24"/>
          <w:lang w:eastAsia="ru-RU"/>
        </w:rPr>
        <w:t>6</w:t>
      </w:r>
      <w:r w:rsidRPr="007334ED">
        <w:rPr>
          <w:rFonts w:ascii="Times New Roman" w:eastAsia="Times New Roman" w:hAnsi="Times New Roman" w:cs="Times New Roman"/>
          <w:b/>
          <w:sz w:val="24"/>
          <w:szCs w:val="24"/>
          <w:lang w:eastAsia="ru-RU"/>
        </w:rPr>
        <w:t>. Премирование работников</w:t>
      </w:r>
    </w:p>
    <w:p w:rsidR="00ED30F9" w:rsidRPr="00900764" w:rsidRDefault="00ED30F9" w:rsidP="00707FF6">
      <w:pPr>
        <w:pStyle w:val="Standard"/>
        <w:spacing w:before="28" w:after="28" w:line="240" w:lineRule="auto"/>
        <w:ind w:firstLine="567"/>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Работникам могут выплачиваться квартальные премии, премии по итогам года при наличии экономии фонда оплаты труда по результа</w:t>
      </w:r>
      <w:r w:rsidR="0019471B" w:rsidRPr="00900764">
        <w:rPr>
          <w:rFonts w:ascii="Times New Roman" w:eastAsia="Times New Roman" w:hAnsi="Times New Roman" w:cs="Times New Roman"/>
          <w:sz w:val="24"/>
          <w:szCs w:val="24"/>
          <w:lang w:eastAsia="ru-RU"/>
        </w:rPr>
        <w:t>там работы за квартал (за год).</w:t>
      </w:r>
    </w:p>
    <w:p w:rsidR="00ED30F9" w:rsidRPr="00900764" w:rsidRDefault="00ED30F9" w:rsidP="00707FF6">
      <w:pPr>
        <w:pStyle w:val="Standard"/>
        <w:spacing w:before="28" w:after="28" w:line="240" w:lineRule="auto"/>
        <w:ind w:firstLine="567"/>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4.</w:t>
      </w:r>
      <w:r w:rsidR="005852C3">
        <w:rPr>
          <w:rFonts w:ascii="Times New Roman" w:eastAsia="Times New Roman" w:hAnsi="Times New Roman" w:cs="Times New Roman"/>
          <w:sz w:val="24"/>
          <w:szCs w:val="24"/>
          <w:lang w:eastAsia="ru-RU"/>
        </w:rPr>
        <w:t>6</w:t>
      </w:r>
      <w:r w:rsidRPr="00900764">
        <w:rPr>
          <w:rFonts w:ascii="Times New Roman" w:eastAsia="Times New Roman" w:hAnsi="Times New Roman" w:cs="Times New Roman"/>
          <w:sz w:val="24"/>
          <w:szCs w:val="24"/>
          <w:lang w:eastAsia="ru-RU"/>
        </w:rPr>
        <w:t>.1 Основаниями для премирования являются:</w:t>
      </w:r>
    </w:p>
    <w:p w:rsidR="00ED30F9" w:rsidRPr="00900764" w:rsidRDefault="00ED30F9" w:rsidP="00707FF6">
      <w:pPr>
        <w:pStyle w:val="Standard"/>
        <w:spacing w:before="28" w:after="28" w:line="240" w:lineRule="auto"/>
        <w:ind w:firstLine="567"/>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 анализ результативности образовательного процесса;</w:t>
      </w:r>
    </w:p>
    <w:p w:rsidR="00ED30F9" w:rsidRPr="00900764" w:rsidRDefault="00ED30F9" w:rsidP="00707FF6">
      <w:pPr>
        <w:pStyle w:val="Standard"/>
        <w:spacing w:before="28" w:after="28" w:line="240" w:lineRule="auto"/>
        <w:ind w:firstLine="567"/>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 успешное выполнение методической работы;</w:t>
      </w:r>
    </w:p>
    <w:p w:rsidR="00ED30F9" w:rsidRPr="00900764" w:rsidRDefault="00ED30F9" w:rsidP="00707FF6">
      <w:pPr>
        <w:pStyle w:val="Standard"/>
        <w:spacing w:before="28" w:after="28" w:line="240" w:lineRule="auto"/>
        <w:ind w:firstLine="567"/>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 проведение особо значимых мероприятий;</w:t>
      </w:r>
    </w:p>
    <w:p w:rsidR="00ED30F9" w:rsidRPr="00900764" w:rsidRDefault="00ED30F9" w:rsidP="00707FF6">
      <w:pPr>
        <w:pStyle w:val="Standard"/>
        <w:spacing w:before="28" w:after="28" w:line="240" w:lineRule="auto"/>
        <w:ind w:firstLine="567"/>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 инновационная деятельность;</w:t>
      </w:r>
    </w:p>
    <w:p w:rsidR="00ED30F9" w:rsidRPr="00900764" w:rsidRDefault="00ED30F9" w:rsidP="00707FF6">
      <w:pPr>
        <w:pStyle w:val="Standard"/>
        <w:spacing w:before="28" w:after="28" w:line="240" w:lineRule="auto"/>
        <w:ind w:firstLine="567"/>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 укрепление учебно-материальной базы;</w:t>
      </w:r>
    </w:p>
    <w:p w:rsidR="00ED30F9" w:rsidRPr="00900764" w:rsidRDefault="00ED30F9" w:rsidP="00707FF6">
      <w:pPr>
        <w:pStyle w:val="Standard"/>
        <w:spacing w:before="28" w:after="28" w:line="240" w:lineRule="auto"/>
        <w:ind w:firstLine="567"/>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 сохранность имущества;</w:t>
      </w:r>
    </w:p>
    <w:p w:rsidR="00ED30F9" w:rsidRPr="00900764" w:rsidRDefault="00ED30F9" w:rsidP="00707FF6">
      <w:pPr>
        <w:pStyle w:val="Standard"/>
        <w:spacing w:before="28" w:after="28" w:line="240" w:lineRule="auto"/>
        <w:ind w:firstLine="567"/>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 решение сложных организационно-управленческих вопросов;</w:t>
      </w:r>
    </w:p>
    <w:p w:rsidR="00ED30F9" w:rsidRPr="00900764" w:rsidRDefault="00ED30F9" w:rsidP="00707FF6">
      <w:pPr>
        <w:pStyle w:val="Standard"/>
        <w:spacing w:before="28" w:after="28" w:line="240" w:lineRule="auto"/>
        <w:ind w:firstLine="567"/>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 результаты смотров, конкурсов, олимпиад и т.д.</w:t>
      </w:r>
    </w:p>
    <w:p w:rsidR="007D2B56" w:rsidRDefault="00ED30F9" w:rsidP="00707FF6">
      <w:pPr>
        <w:pStyle w:val="Standard"/>
        <w:spacing w:before="28" w:after="28" w:line="240" w:lineRule="auto"/>
        <w:ind w:firstLine="567"/>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4.</w:t>
      </w:r>
      <w:r w:rsidR="005852C3">
        <w:rPr>
          <w:rFonts w:ascii="Times New Roman" w:eastAsia="Times New Roman" w:hAnsi="Times New Roman" w:cs="Times New Roman"/>
          <w:sz w:val="24"/>
          <w:szCs w:val="24"/>
          <w:lang w:eastAsia="ru-RU"/>
        </w:rPr>
        <w:t>6</w:t>
      </w:r>
      <w:r w:rsidRPr="00900764">
        <w:rPr>
          <w:rFonts w:ascii="Times New Roman" w:eastAsia="Times New Roman" w:hAnsi="Times New Roman" w:cs="Times New Roman"/>
          <w:sz w:val="24"/>
          <w:szCs w:val="24"/>
          <w:lang w:eastAsia="ru-RU"/>
        </w:rPr>
        <w:t>.2. Размер премирования определяется приказом директора Лицея</w:t>
      </w:r>
      <w:r w:rsidR="007D2B56">
        <w:rPr>
          <w:rFonts w:ascii="Times New Roman" w:eastAsia="Times New Roman" w:hAnsi="Times New Roman" w:cs="Times New Roman"/>
          <w:sz w:val="24"/>
          <w:szCs w:val="24"/>
          <w:lang w:eastAsia="ru-RU"/>
        </w:rPr>
        <w:t>.</w:t>
      </w:r>
    </w:p>
    <w:p w:rsidR="00ED30F9" w:rsidRPr="00900764" w:rsidRDefault="00ED30F9" w:rsidP="00707FF6">
      <w:pPr>
        <w:pStyle w:val="Standard"/>
        <w:spacing w:before="28" w:after="28" w:line="240" w:lineRule="auto"/>
        <w:ind w:firstLine="567"/>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4.</w:t>
      </w:r>
      <w:r w:rsidR="005852C3">
        <w:rPr>
          <w:rFonts w:ascii="Times New Roman" w:eastAsia="Times New Roman" w:hAnsi="Times New Roman" w:cs="Times New Roman"/>
          <w:sz w:val="24"/>
          <w:szCs w:val="24"/>
          <w:lang w:eastAsia="ru-RU"/>
        </w:rPr>
        <w:t>6</w:t>
      </w:r>
      <w:r w:rsidRPr="00900764">
        <w:rPr>
          <w:rFonts w:ascii="Times New Roman" w:eastAsia="Times New Roman" w:hAnsi="Times New Roman" w:cs="Times New Roman"/>
          <w:sz w:val="24"/>
          <w:szCs w:val="24"/>
          <w:lang w:eastAsia="ru-RU"/>
        </w:rPr>
        <w:t>.3.  Премия не выплачивается в случае, если работник имеет дисциплинарное  взыскание за текущий период.</w:t>
      </w:r>
    </w:p>
    <w:p w:rsidR="00ED30F9" w:rsidRPr="00900764" w:rsidRDefault="00ED30F9" w:rsidP="00707FF6">
      <w:pPr>
        <w:pStyle w:val="Standard"/>
        <w:spacing w:before="28" w:after="28" w:line="240" w:lineRule="auto"/>
        <w:ind w:firstLine="567"/>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4.</w:t>
      </w:r>
      <w:r w:rsidR="005852C3">
        <w:rPr>
          <w:rFonts w:ascii="Times New Roman" w:eastAsia="Times New Roman" w:hAnsi="Times New Roman" w:cs="Times New Roman"/>
          <w:sz w:val="24"/>
          <w:szCs w:val="24"/>
          <w:lang w:eastAsia="ru-RU"/>
        </w:rPr>
        <w:t>6</w:t>
      </w:r>
      <w:r w:rsidRPr="00900764">
        <w:rPr>
          <w:rFonts w:ascii="Times New Roman" w:eastAsia="Times New Roman" w:hAnsi="Times New Roman" w:cs="Times New Roman"/>
          <w:sz w:val="24"/>
          <w:szCs w:val="24"/>
          <w:lang w:eastAsia="ru-RU"/>
        </w:rPr>
        <w:t>.4. Работникам могут выплачиваться единовременные премии при наличии экономии фонда оплаты  труда  в размере, кратном должностному окладу или в фиксированной сумме:</w:t>
      </w:r>
    </w:p>
    <w:p w:rsidR="00ED30F9" w:rsidRPr="00900764" w:rsidRDefault="00ED30F9" w:rsidP="00707FF6">
      <w:pPr>
        <w:pStyle w:val="Standard"/>
        <w:spacing w:before="28" w:after="28" w:line="240" w:lineRule="auto"/>
        <w:ind w:firstLine="567"/>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 к юбилейным датам;</w:t>
      </w:r>
    </w:p>
    <w:p w:rsidR="00ED30F9" w:rsidRPr="00900764" w:rsidRDefault="00ED30F9" w:rsidP="00707FF6">
      <w:pPr>
        <w:pStyle w:val="Standard"/>
        <w:spacing w:before="28" w:after="28" w:line="240" w:lineRule="auto"/>
        <w:ind w:firstLine="567"/>
        <w:jc w:val="both"/>
        <w:rPr>
          <w:rFonts w:ascii="Times New Roman" w:eastAsia="Times New Roman" w:hAnsi="Times New Roman" w:cs="Times New Roman"/>
          <w:sz w:val="24"/>
          <w:szCs w:val="24"/>
          <w:lang w:eastAsia="ru-RU"/>
        </w:rPr>
      </w:pPr>
      <w:r w:rsidRPr="00900764">
        <w:rPr>
          <w:rFonts w:ascii="Times New Roman" w:eastAsia="Times New Roman" w:hAnsi="Times New Roman" w:cs="Times New Roman"/>
          <w:sz w:val="24"/>
          <w:szCs w:val="24"/>
          <w:lang w:eastAsia="ru-RU"/>
        </w:rPr>
        <w:t>- к общероссийским государственным и профессиональным праздникам.</w:t>
      </w:r>
    </w:p>
    <w:p w:rsidR="00ED30F9" w:rsidRPr="00900764" w:rsidRDefault="00ED30F9" w:rsidP="00707FF6">
      <w:pPr>
        <w:pStyle w:val="Standard"/>
        <w:spacing w:before="28" w:after="28" w:line="240" w:lineRule="auto"/>
        <w:ind w:firstLine="567"/>
        <w:jc w:val="both"/>
        <w:rPr>
          <w:rFonts w:ascii="Times New Roman" w:eastAsia="Times New Roman" w:hAnsi="Times New Roman" w:cs="Times New Roman"/>
          <w:sz w:val="24"/>
          <w:szCs w:val="24"/>
          <w:lang w:eastAsia="ru-RU"/>
        </w:rPr>
      </w:pPr>
      <w:bookmarkStart w:id="0" w:name="_GoBack"/>
      <w:bookmarkEnd w:id="0"/>
    </w:p>
    <w:sectPr w:rsidR="00ED30F9" w:rsidRPr="00900764" w:rsidSect="007F2ECD">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BC1" w:rsidRDefault="00681BC1" w:rsidP="000C2A8A">
      <w:pPr>
        <w:spacing w:after="0" w:line="240" w:lineRule="auto"/>
      </w:pPr>
      <w:r>
        <w:separator/>
      </w:r>
    </w:p>
  </w:endnote>
  <w:endnote w:type="continuationSeparator" w:id="1">
    <w:p w:rsidR="00681BC1" w:rsidRDefault="00681BC1" w:rsidP="000C2A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15718"/>
      <w:docPartObj>
        <w:docPartGallery w:val="Page Numbers (Bottom of Page)"/>
        <w:docPartUnique/>
      </w:docPartObj>
    </w:sdtPr>
    <w:sdtContent>
      <w:p w:rsidR="00FC34B9" w:rsidRDefault="007169CC">
        <w:pPr>
          <w:pStyle w:val="ab"/>
          <w:jc w:val="right"/>
        </w:pPr>
        <w:fldSimple w:instr=" PAGE   \* MERGEFORMAT ">
          <w:r w:rsidR="00507808">
            <w:rPr>
              <w:noProof/>
            </w:rPr>
            <w:t>9</w:t>
          </w:r>
        </w:fldSimple>
      </w:p>
    </w:sdtContent>
  </w:sdt>
  <w:p w:rsidR="00FC34B9" w:rsidRDefault="00FC34B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BC1" w:rsidRDefault="00681BC1" w:rsidP="000C2A8A">
      <w:pPr>
        <w:spacing w:after="0" w:line="240" w:lineRule="auto"/>
      </w:pPr>
      <w:r>
        <w:separator/>
      </w:r>
    </w:p>
  </w:footnote>
  <w:footnote w:type="continuationSeparator" w:id="1">
    <w:p w:rsidR="00681BC1" w:rsidRDefault="00681BC1" w:rsidP="000C2A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614CC"/>
    <w:multiLevelType w:val="hybridMultilevel"/>
    <w:tmpl w:val="184C74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1C200E"/>
    <w:multiLevelType w:val="multilevel"/>
    <w:tmpl w:val="C9648DCE"/>
    <w:styleLink w:val="WWNum1"/>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nsid w:val="06FD5812"/>
    <w:multiLevelType w:val="hybridMultilevel"/>
    <w:tmpl w:val="E8CC9A6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A9C638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1C75922"/>
    <w:multiLevelType w:val="hybridMultilevel"/>
    <w:tmpl w:val="1682D9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A8B16D9"/>
    <w:multiLevelType w:val="hybridMultilevel"/>
    <w:tmpl w:val="9454D520"/>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6">
    <w:nsid w:val="3DA34A9D"/>
    <w:multiLevelType w:val="hybridMultilevel"/>
    <w:tmpl w:val="7570E338"/>
    <w:lvl w:ilvl="0" w:tplc="0419000F">
      <w:start w:val="1"/>
      <w:numFmt w:val="decimal"/>
      <w:lvlText w:val="%1."/>
      <w:lvlJc w:val="left"/>
      <w:pPr>
        <w:tabs>
          <w:tab w:val="num" w:pos="780"/>
        </w:tabs>
        <w:ind w:left="78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FAA106F"/>
    <w:multiLevelType w:val="multilevel"/>
    <w:tmpl w:val="33ACC6EA"/>
    <w:styleLink w:val="WWNum3"/>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
    <w:nsid w:val="4C59338C"/>
    <w:multiLevelType w:val="multilevel"/>
    <w:tmpl w:val="60D41580"/>
    <w:styleLink w:val="WWNum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
    <w:nsid w:val="56651CFA"/>
    <w:multiLevelType w:val="hybridMultilevel"/>
    <w:tmpl w:val="CFC41B1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2726A67"/>
    <w:multiLevelType w:val="multilevel"/>
    <w:tmpl w:val="7C60E91C"/>
    <w:styleLink w:val="WWNum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1">
    <w:nsid w:val="793C365D"/>
    <w:multiLevelType w:val="hybridMultilevel"/>
    <w:tmpl w:val="BC44F1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1"/>
  </w:num>
  <w:num w:numId="3">
    <w:abstractNumId w:val="10"/>
  </w:num>
  <w:num w:numId="4">
    <w:abstractNumId w:val="10"/>
  </w:num>
  <w:num w:numId="5">
    <w:abstractNumId w:val="7"/>
  </w:num>
  <w:num w:numId="6">
    <w:abstractNumId w:val="7"/>
  </w:num>
  <w:num w:numId="7">
    <w:abstractNumId w:val="8"/>
  </w:num>
  <w:num w:numId="8">
    <w:abstractNumId w:val="8"/>
  </w:num>
  <w:num w:numId="9">
    <w:abstractNumId w:val="4"/>
  </w:num>
  <w:num w:numId="10">
    <w:abstractNumId w:val="2"/>
  </w:num>
  <w:num w:numId="11">
    <w:abstractNumId w:val="9"/>
  </w:num>
  <w:num w:numId="12">
    <w:abstractNumId w:val="5"/>
  </w:num>
  <w:num w:numId="13">
    <w:abstractNumId w:val="6"/>
  </w:num>
  <w:num w:numId="14">
    <w:abstractNumId w:val="0"/>
  </w:num>
  <w:num w:numId="15">
    <w:abstractNumId w:val="11"/>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D30F9"/>
    <w:rsid w:val="000A34EC"/>
    <w:rsid w:val="000C2A8A"/>
    <w:rsid w:val="000E0E65"/>
    <w:rsid w:val="000E5786"/>
    <w:rsid w:val="001128F6"/>
    <w:rsid w:val="001559A3"/>
    <w:rsid w:val="00170414"/>
    <w:rsid w:val="0019471B"/>
    <w:rsid w:val="001B3A0B"/>
    <w:rsid w:val="001B42D0"/>
    <w:rsid w:val="001D4229"/>
    <w:rsid w:val="001D560A"/>
    <w:rsid w:val="0021031F"/>
    <w:rsid w:val="002306A2"/>
    <w:rsid w:val="0028351C"/>
    <w:rsid w:val="00284B2C"/>
    <w:rsid w:val="002A300F"/>
    <w:rsid w:val="002A36AD"/>
    <w:rsid w:val="00355C35"/>
    <w:rsid w:val="00367E7B"/>
    <w:rsid w:val="003978FC"/>
    <w:rsid w:val="003C2602"/>
    <w:rsid w:val="003E2F40"/>
    <w:rsid w:val="00454190"/>
    <w:rsid w:val="00487CA0"/>
    <w:rsid w:val="004A3AAD"/>
    <w:rsid w:val="004A5CEC"/>
    <w:rsid w:val="004B2AFD"/>
    <w:rsid w:val="004F38DD"/>
    <w:rsid w:val="00507808"/>
    <w:rsid w:val="00512F2C"/>
    <w:rsid w:val="005307AA"/>
    <w:rsid w:val="00543581"/>
    <w:rsid w:val="00551685"/>
    <w:rsid w:val="00562430"/>
    <w:rsid w:val="005750E0"/>
    <w:rsid w:val="00576BB1"/>
    <w:rsid w:val="005852C3"/>
    <w:rsid w:val="005B55DB"/>
    <w:rsid w:val="005C3B59"/>
    <w:rsid w:val="005C6379"/>
    <w:rsid w:val="005F7C45"/>
    <w:rsid w:val="00607711"/>
    <w:rsid w:val="00642C02"/>
    <w:rsid w:val="0065773A"/>
    <w:rsid w:val="006771F5"/>
    <w:rsid w:val="00681BC1"/>
    <w:rsid w:val="00690927"/>
    <w:rsid w:val="00693265"/>
    <w:rsid w:val="00707225"/>
    <w:rsid w:val="00707FF6"/>
    <w:rsid w:val="007169CC"/>
    <w:rsid w:val="007334ED"/>
    <w:rsid w:val="0073555E"/>
    <w:rsid w:val="0075576B"/>
    <w:rsid w:val="00766396"/>
    <w:rsid w:val="00766C4A"/>
    <w:rsid w:val="0077357A"/>
    <w:rsid w:val="00785975"/>
    <w:rsid w:val="007B45DC"/>
    <w:rsid w:val="007D2B56"/>
    <w:rsid w:val="007F2ECD"/>
    <w:rsid w:val="00804B53"/>
    <w:rsid w:val="00805F15"/>
    <w:rsid w:val="008349D9"/>
    <w:rsid w:val="00846E40"/>
    <w:rsid w:val="008859C8"/>
    <w:rsid w:val="00895868"/>
    <w:rsid w:val="008F0891"/>
    <w:rsid w:val="00900764"/>
    <w:rsid w:val="00907F47"/>
    <w:rsid w:val="00913798"/>
    <w:rsid w:val="00914E96"/>
    <w:rsid w:val="009529F1"/>
    <w:rsid w:val="009660A7"/>
    <w:rsid w:val="009C77D7"/>
    <w:rsid w:val="009E5418"/>
    <w:rsid w:val="009F43BA"/>
    <w:rsid w:val="00A21960"/>
    <w:rsid w:val="00A3263D"/>
    <w:rsid w:val="00A42907"/>
    <w:rsid w:val="00A524B2"/>
    <w:rsid w:val="00A6707C"/>
    <w:rsid w:val="00A80F88"/>
    <w:rsid w:val="00A84D6C"/>
    <w:rsid w:val="00AD168A"/>
    <w:rsid w:val="00AE1F61"/>
    <w:rsid w:val="00AF4482"/>
    <w:rsid w:val="00B33BFA"/>
    <w:rsid w:val="00B51E18"/>
    <w:rsid w:val="00BC61A0"/>
    <w:rsid w:val="00BE7741"/>
    <w:rsid w:val="00BF2220"/>
    <w:rsid w:val="00C13DCD"/>
    <w:rsid w:val="00C201E6"/>
    <w:rsid w:val="00C22120"/>
    <w:rsid w:val="00C64402"/>
    <w:rsid w:val="00C96906"/>
    <w:rsid w:val="00CC1036"/>
    <w:rsid w:val="00CF34C3"/>
    <w:rsid w:val="00D9106B"/>
    <w:rsid w:val="00DD709C"/>
    <w:rsid w:val="00E001E6"/>
    <w:rsid w:val="00E05D67"/>
    <w:rsid w:val="00E42615"/>
    <w:rsid w:val="00E4481C"/>
    <w:rsid w:val="00E7418E"/>
    <w:rsid w:val="00E7733F"/>
    <w:rsid w:val="00EB1480"/>
    <w:rsid w:val="00EB48E2"/>
    <w:rsid w:val="00ED30F9"/>
    <w:rsid w:val="00ED449E"/>
    <w:rsid w:val="00F8617E"/>
    <w:rsid w:val="00FC34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0F9"/>
    <w:pPr>
      <w:widowControl w:val="0"/>
      <w:suppressAutoHyphens/>
      <w:autoSpaceDN w:val="0"/>
    </w:pPr>
    <w:rPr>
      <w:rFonts w:ascii="Calibri" w:eastAsia="SimSun" w:hAnsi="Calibri" w:cs="Calibri"/>
      <w:kern w:val="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D30F9"/>
    <w:pPr>
      <w:suppressAutoHyphens/>
      <w:autoSpaceDN w:val="0"/>
    </w:pPr>
    <w:rPr>
      <w:rFonts w:ascii="Calibri" w:eastAsia="SimSun" w:hAnsi="Calibri" w:cs="Calibri"/>
      <w:kern w:val="3"/>
    </w:rPr>
  </w:style>
  <w:style w:type="numbering" w:customStyle="1" w:styleId="WWNum1">
    <w:name w:val="WWNum1"/>
    <w:rsid w:val="00ED30F9"/>
    <w:pPr>
      <w:numPr>
        <w:numId w:val="1"/>
      </w:numPr>
    </w:pPr>
  </w:style>
  <w:style w:type="numbering" w:customStyle="1" w:styleId="WWNum2">
    <w:name w:val="WWNum2"/>
    <w:rsid w:val="00ED30F9"/>
    <w:pPr>
      <w:numPr>
        <w:numId w:val="3"/>
      </w:numPr>
    </w:pPr>
  </w:style>
  <w:style w:type="numbering" w:customStyle="1" w:styleId="WWNum3">
    <w:name w:val="WWNum3"/>
    <w:rsid w:val="00ED30F9"/>
    <w:pPr>
      <w:numPr>
        <w:numId w:val="5"/>
      </w:numPr>
    </w:pPr>
  </w:style>
  <w:style w:type="numbering" w:customStyle="1" w:styleId="WWNum4">
    <w:name w:val="WWNum4"/>
    <w:rsid w:val="00ED30F9"/>
    <w:pPr>
      <w:numPr>
        <w:numId w:val="7"/>
      </w:numPr>
    </w:pPr>
  </w:style>
  <w:style w:type="paragraph" w:styleId="a3">
    <w:name w:val="Balloon Text"/>
    <w:basedOn w:val="a"/>
    <w:link w:val="a4"/>
    <w:uiPriority w:val="99"/>
    <w:semiHidden/>
    <w:unhideWhenUsed/>
    <w:rsid w:val="00ED30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30F9"/>
    <w:rPr>
      <w:rFonts w:ascii="Tahoma" w:eastAsia="SimSun" w:hAnsi="Tahoma" w:cs="Tahoma"/>
      <w:kern w:val="3"/>
      <w:sz w:val="16"/>
      <w:szCs w:val="16"/>
    </w:rPr>
  </w:style>
  <w:style w:type="table" w:styleId="a5">
    <w:name w:val="Table Grid"/>
    <w:basedOn w:val="a1"/>
    <w:rsid w:val="00284B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Standard"/>
    <w:rsid w:val="00900764"/>
    <w:pPr>
      <w:widowControl w:val="0"/>
      <w:spacing w:before="28" w:after="119" w:line="240" w:lineRule="auto"/>
      <w:textAlignment w:val="baseline"/>
    </w:pPr>
    <w:rPr>
      <w:rFonts w:ascii="Times New Roman" w:eastAsia="Times New Roman" w:hAnsi="Times New Roman" w:cs="Times New Roman"/>
      <w:sz w:val="24"/>
      <w:szCs w:val="24"/>
      <w:lang w:eastAsia="ru-RU" w:bidi="hi-IN"/>
    </w:rPr>
  </w:style>
  <w:style w:type="character" w:styleId="a7">
    <w:name w:val="Hyperlink"/>
    <w:basedOn w:val="a0"/>
    <w:uiPriority w:val="99"/>
    <w:unhideWhenUsed/>
    <w:rsid w:val="000A34EC"/>
    <w:rPr>
      <w:color w:val="0000FF" w:themeColor="hyperlink"/>
      <w:u w:val="single"/>
    </w:rPr>
  </w:style>
  <w:style w:type="character" w:styleId="a8">
    <w:name w:val="Strong"/>
    <w:basedOn w:val="a0"/>
    <w:uiPriority w:val="22"/>
    <w:qFormat/>
    <w:rsid w:val="0021031F"/>
    <w:rPr>
      <w:b/>
      <w:bCs/>
    </w:rPr>
  </w:style>
  <w:style w:type="paragraph" w:styleId="a9">
    <w:name w:val="header"/>
    <w:basedOn w:val="a"/>
    <w:link w:val="aa"/>
    <w:uiPriority w:val="99"/>
    <w:semiHidden/>
    <w:unhideWhenUsed/>
    <w:rsid w:val="000C2A8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0C2A8A"/>
    <w:rPr>
      <w:rFonts w:ascii="Calibri" w:eastAsia="SimSun" w:hAnsi="Calibri" w:cs="Calibri"/>
      <w:kern w:val="3"/>
    </w:rPr>
  </w:style>
  <w:style w:type="paragraph" w:styleId="ab">
    <w:name w:val="footer"/>
    <w:basedOn w:val="a"/>
    <w:link w:val="ac"/>
    <w:uiPriority w:val="99"/>
    <w:unhideWhenUsed/>
    <w:rsid w:val="000C2A8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C2A8A"/>
    <w:rPr>
      <w:rFonts w:ascii="Calibri" w:eastAsia="SimSun" w:hAnsi="Calibri" w:cs="Calibri"/>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0F9"/>
    <w:pPr>
      <w:widowControl w:val="0"/>
      <w:suppressAutoHyphens/>
      <w:autoSpaceDN w:val="0"/>
    </w:pPr>
    <w:rPr>
      <w:rFonts w:ascii="Calibri" w:eastAsia="SimSun" w:hAnsi="Calibri" w:cs="Calibri"/>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D30F9"/>
    <w:pPr>
      <w:suppressAutoHyphens/>
      <w:autoSpaceDN w:val="0"/>
    </w:pPr>
    <w:rPr>
      <w:rFonts w:ascii="Calibri" w:eastAsia="SimSun" w:hAnsi="Calibri" w:cs="Calibri"/>
      <w:kern w:val="3"/>
    </w:rPr>
  </w:style>
  <w:style w:type="numbering" w:customStyle="1" w:styleId="WWNum1">
    <w:name w:val="WWNum1"/>
    <w:rsid w:val="00ED30F9"/>
    <w:pPr>
      <w:numPr>
        <w:numId w:val="1"/>
      </w:numPr>
    </w:pPr>
  </w:style>
  <w:style w:type="numbering" w:customStyle="1" w:styleId="WWNum2">
    <w:name w:val="WWNum2"/>
    <w:rsid w:val="00ED30F9"/>
    <w:pPr>
      <w:numPr>
        <w:numId w:val="3"/>
      </w:numPr>
    </w:pPr>
  </w:style>
  <w:style w:type="numbering" w:customStyle="1" w:styleId="WWNum3">
    <w:name w:val="WWNum3"/>
    <w:rsid w:val="00ED30F9"/>
    <w:pPr>
      <w:numPr>
        <w:numId w:val="5"/>
      </w:numPr>
    </w:pPr>
  </w:style>
  <w:style w:type="numbering" w:customStyle="1" w:styleId="WWNum4">
    <w:name w:val="WWNum4"/>
    <w:rsid w:val="00ED30F9"/>
    <w:pPr>
      <w:numPr>
        <w:numId w:val="7"/>
      </w:numPr>
    </w:pPr>
  </w:style>
  <w:style w:type="paragraph" w:styleId="a3">
    <w:name w:val="Balloon Text"/>
    <w:basedOn w:val="a"/>
    <w:link w:val="a4"/>
    <w:uiPriority w:val="99"/>
    <w:semiHidden/>
    <w:unhideWhenUsed/>
    <w:rsid w:val="00ED30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30F9"/>
    <w:rPr>
      <w:rFonts w:ascii="Tahoma" w:eastAsia="SimSun" w:hAnsi="Tahoma" w:cs="Tahoma"/>
      <w:kern w:val="3"/>
      <w:sz w:val="16"/>
      <w:szCs w:val="16"/>
    </w:rPr>
  </w:style>
  <w:style w:type="table" w:styleId="a5">
    <w:name w:val="Table Grid"/>
    <w:basedOn w:val="a1"/>
    <w:rsid w:val="00284B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Standard"/>
    <w:rsid w:val="00900764"/>
    <w:pPr>
      <w:widowControl w:val="0"/>
      <w:spacing w:before="28" w:after="119" w:line="240" w:lineRule="auto"/>
      <w:textAlignment w:val="baseline"/>
    </w:pPr>
    <w:rPr>
      <w:rFonts w:ascii="Times New Roman" w:eastAsia="Times New Roman" w:hAnsi="Times New Roman" w:cs="Times New Roman"/>
      <w:sz w:val="24"/>
      <w:szCs w:val="24"/>
      <w:lang w:eastAsia="ru-RU" w:bidi="hi-IN"/>
    </w:rPr>
  </w:style>
  <w:style w:type="character" w:styleId="a7">
    <w:name w:val="Hyperlink"/>
    <w:basedOn w:val="a0"/>
    <w:uiPriority w:val="99"/>
    <w:unhideWhenUsed/>
    <w:rsid w:val="000A34EC"/>
    <w:rPr>
      <w:color w:val="0000FF" w:themeColor="hyperlink"/>
      <w:u w:val="single"/>
    </w:rPr>
  </w:style>
  <w:style w:type="character" w:styleId="a8">
    <w:name w:val="Strong"/>
    <w:basedOn w:val="a0"/>
    <w:uiPriority w:val="22"/>
    <w:qFormat/>
    <w:rsid w:val="0021031F"/>
    <w:rPr>
      <w:b/>
      <w:bCs/>
    </w:rPr>
  </w:style>
</w:styles>
</file>

<file path=word/webSettings.xml><?xml version="1.0" encoding="utf-8"?>
<w:webSettings xmlns:r="http://schemas.openxmlformats.org/officeDocument/2006/relationships" xmlns:w="http://schemas.openxmlformats.org/wordprocessingml/2006/main">
  <w:divs>
    <w:div w:id="304166323">
      <w:bodyDiv w:val="1"/>
      <w:marLeft w:val="0"/>
      <w:marRight w:val="0"/>
      <w:marTop w:val="0"/>
      <w:marBottom w:val="0"/>
      <w:divBdr>
        <w:top w:val="none" w:sz="0" w:space="0" w:color="auto"/>
        <w:left w:val="none" w:sz="0" w:space="0" w:color="auto"/>
        <w:bottom w:val="none" w:sz="0" w:space="0" w:color="auto"/>
        <w:right w:val="none" w:sz="0" w:space="0" w:color="auto"/>
      </w:divBdr>
    </w:div>
    <w:div w:id="335694514">
      <w:bodyDiv w:val="1"/>
      <w:marLeft w:val="0"/>
      <w:marRight w:val="0"/>
      <w:marTop w:val="0"/>
      <w:marBottom w:val="0"/>
      <w:divBdr>
        <w:top w:val="none" w:sz="0" w:space="0" w:color="auto"/>
        <w:left w:val="none" w:sz="0" w:space="0" w:color="auto"/>
        <w:bottom w:val="none" w:sz="0" w:space="0" w:color="auto"/>
        <w:right w:val="none" w:sz="0" w:space="0" w:color="auto"/>
      </w:divBdr>
      <w:divsChild>
        <w:div w:id="1954093191">
          <w:marLeft w:val="0"/>
          <w:marRight w:val="0"/>
          <w:marTop w:val="150"/>
          <w:marBottom w:val="75"/>
          <w:divBdr>
            <w:top w:val="none" w:sz="0" w:space="0" w:color="auto"/>
            <w:left w:val="single" w:sz="48" w:space="0" w:color="FFFFFF"/>
            <w:bottom w:val="none" w:sz="0" w:space="0" w:color="auto"/>
            <w:right w:val="none" w:sz="0" w:space="0" w:color="auto"/>
          </w:divBdr>
          <w:divsChild>
            <w:div w:id="819926177">
              <w:marLeft w:val="0"/>
              <w:marRight w:val="0"/>
              <w:marTop w:val="0"/>
              <w:marBottom w:val="0"/>
              <w:divBdr>
                <w:top w:val="none" w:sz="0" w:space="0" w:color="auto"/>
                <w:left w:val="none" w:sz="0" w:space="0" w:color="auto"/>
                <w:bottom w:val="none" w:sz="0" w:space="0" w:color="auto"/>
                <w:right w:val="none" w:sz="0" w:space="0" w:color="auto"/>
              </w:divBdr>
              <w:divsChild>
                <w:div w:id="1523791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5764501">
          <w:marLeft w:val="0"/>
          <w:marRight w:val="0"/>
          <w:marTop w:val="0"/>
          <w:marBottom w:val="285"/>
          <w:divBdr>
            <w:top w:val="single" w:sz="36" w:space="4" w:color="DDDDDD"/>
            <w:left w:val="none" w:sz="0" w:space="0" w:color="auto"/>
            <w:bottom w:val="none" w:sz="0" w:space="0" w:color="auto"/>
            <w:right w:val="none" w:sz="0" w:space="0" w:color="auto"/>
          </w:divBdr>
        </w:div>
        <w:div w:id="220680088">
          <w:marLeft w:val="0"/>
          <w:marRight w:val="0"/>
          <w:marTop w:val="0"/>
          <w:marBottom w:val="0"/>
          <w:divBdr>
            <w:top w:val="none" w:sz="0" w:space="0" w:color="auto"/>
            <w:left w:val="none" w:sz="0" w:space="0" w:color="auto"/>
            <w:bottom w:val="none" w:sz="0" w:space="0" w:color="auto"/>
            <w:right w:val="none" w:sz="0" w:space="0" w:color="auto"/>
          </w:divBdr>
        </w:div>
      </w:divsChild>
    </w:div>
    <w:div w:id="902175546">
      <w:bodyDiv w:val="1"/>
      <w:marLeft w:val="0"/>
      <w:marRight w:val="0"/>
      <w:marTop w:val="0"/>
      <w:marBottom w:val="0"/>
      <w:divBdr>
        <w:top w:val="none" w:sz="0" w:space="0" w:color="auto"/>
        <w:left w:val="none" w:sz="0" w:space="0" w:color="auto"/>
        <w:bottom w:val="none" w:sz="0" w:space="0" w:color="auto"/>
        <w:right w:val="none" w:sz="0" w:space="0" w:color="auto"/>
      </w:divBdr>
      <w:divsChild>
        <w:div w:id="88165227">
          <w:marLeft w:val="0"/>
          <w:marRight w:val="0"/>
          <w:marTop w:val="120"/>
          <w:marBottom w:val="96"/>
          <w:divBdr>
            <w:top w:val="none" w:sz="0" w:space="0" w:color="auto"/>
            <w:left w:val="single" w:sz="24" w:space="0" w:color="CED3F1"/>
            <w:bottom w:val="none" w:sz="0" w:space="0" w:color="auto"/>
            <w:right w:val="none" w:sz="0" w:space="0" w:color="auto"/>
          </w:divBdr>
        </w:div>
        <w:div w:id="1959677228">
          <w:marLeft w:val="0"/>
          <w:marRight w:val="0"/>
          <w:marTop w:val="120"/>
          <w:marBottom w:val="0"/>
          <w:divBdr>
            <w:top w:val="none" w:sz="0" w:space="0" w:color="auto"/>
            <w:left w:val="none" w:sz="0" w:space="0" w:color="auto"/>
            <w:bottom w:val="none" w:sz="0" w:space="0" w:color="auto"/>
            <w:right w:val="none" w:sz="0" w:space="0" w:color="auto"/>
          </w:divBdr>
        </w:div>
      </w:divsChild>
    </w:div>
    <w:div w:id="906455223">
      <w:bodyDiv w:val="1"/>
      <w:marLeft w:val="0"/>
      <w:marRight w:val="0"/>
      <w:marTop w:val="0"/>
      <w:marBottom w:val="0"/>
      <w:divBdr>
        <w:top w:val="none" w:sz="0" w:space="0" w:color="auto"/>
        <w:left w:val="none" w:sz="0" w:space="0" w:color="auto"/>
        <w:bottom w:val="none" w:sz="0" w:space="0" w:color="auto"/>
        <w:right w:val="none" w:sz="0" w:space="0" w:color="auto"/>
      </w:divBdr>
    </w:div>
    <w:div w:id="1012219456">
      <w:bodyDiv w:val="1"/>
      <w:marLeft w:val="0"/>
      <w:marRight w:val="0"/>
      <w:marTop w:val="0"/>
      <w:marBottom w:val="0"/>
      <w:divBdr>
        <w:top w:val="none" w:sz="0" w:space="0" w:color="auto"/>
        <w:left w:val="none" w:sz="0" w:space="0" w:color="auto"/>
        <w:bottom w:val="none" w:sz="0" w:space="0" w:color="auto"/>
        <w:right w:val="none" w:sz="0" w:space="0" w:color="auto"/>
      </w:divBdr>
      <w:divsChild>
        <w:div w:id="536311201">
          <w:marLeft w:val="0"/>
          <w:marRight w:val="0"/>
          <w:marTop w:val="120"/>
          <w:marBottom w:val="96"/>
          <w:divBdr>
            <w:top w:val="none" w:sz="0" w:space="0" w:color="auto"/>
            <w:left w:val="single" w:sz="24" w:space="0" w:color="CED3F1"/>
            <w:bottom w:val="none" w:sz="0" w:space="0" w:color="auto"/>
            <w:right w:val="none" w:sz="0" w:space="0" w:color="auto"/>
          </w:divBdr>
        </w:div>
        <w:div w:id="1221944378">
          <w:marLeft w:val="0"/>
          <w:marRight w:val="0"/>
          <w:marTop w:val="120"/>
          <w:marBottom w:val="0"/>
          <w:divBdr>
            <w:top w:val="none" w:sz="0" w:space="0" w:color="auto"/>
            <w:left w:val="none" w:sz="0" w:space="0" w:color="auto"/>
            <w:bottom w:val="none" w:sz="0" w:space="0" w:color="auto"/>
            <w:right w:val="none" w:sz="0" w:space="0" w:color="auto"/>
          </w:divBdr>
        </w:div>
      </w:divsChild>
    </w:div>
    <w:div w:id="1213275399">
      <w:bodyDiv w:val="1"/>
      <w:marLeft w:val="0"/>
      <w:marRight w:val="0"/>
      <w:marTop w:val="0"/>
      <w:marBottom w:val="0"/>
      <w:divBdr>
        <w:top w:val="none" w:sz="0" w:space="0" w:color="auto"/>
        <w:left w:val="none" w:sz="0" w:space="0" w:color="auto"/>
        <w:bottom w:val="none" w:sz="0" w:space="0" w:color="auto"/>
        <w:right w:val="none" w:sz="0" w:space="0" w:color="auto"/>
      </w:divBdr>
    </w:div>
    <w:div w:id="1564634956">
      <w:bodyDiv w:val="1"/>
      <w:marLeft w:val="0"/>
      <w:marRight w:val="0"/>
      <w:marTop w:val="0"/>
      <w:marBottom w:val="0"/>
      <w:divBdr>
        <w:top w:val="none" w:sz="0" w:space="0" w:color="auto"/>
        <w:left w:val="none" w:sz="0" w:space="0" w:color="auto"/>
        <w:bottom w:val="none" w:sz="0" w:space="0" w:color="auto"/>
        <w:right w:val="none" w:sz="0" w:space="0" w:color="auto"/>
      </w:divBdr>
      <w:divsChild>
        <w:div w:id="419521692">
          <w:marLeft w:val="0"/>
          <w:marRight w:val="0"/>
          <w:marTop w:val="150"/>
          <w:marBottom w:val="75"/>
          <w:divBdr>
            <w:top w:val="none" w:sz="0" w:space="0" w:color="auto"/>
            <w:left w:val="single" w:sz="48" w:space="0" w:color="FFFFFF"/>
            <w:bottom w:val="none" w:sz="0" w:space="0" w:color="auto"/>
            <w:right w:val="none" w:sz="0" w:space="0" w:color="auto"/>
          </w:divBdr>
          <w:divsChild>
            <w:div w:id="884371154">
              <w:marLeft w:val="0"/>
              <w:marRight w:val="0"/>
              <w:marTop w:val="0"/>
              <w:marBottom w:val="0"/>
              <w:divBdr>
                <w:top w:val="none" w:sz="0" w:space="0" w:color="auto"/>
                <w:left w:val="none" w:sz="0" w:space="0" w:color="auto"/>
                <w:bottom w:val="none" w:sz="0" w:space="0" w:color="auto"/>
                <w:right w:val="none" w:sz="0" w:space="0" w:color="auto"/>
              </w:divBdr>
              <w:divsChild>
                <w:div w:id="10524642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07023523">
          <w:marLeft w:val="0"/>
          <w:marRight w:val="0"/>
          <w:marTop w:val="0"/>
          <w:marBottom w:val="285"/>
          <w:divBdr>
            <w:top w:val="single" w:sz="36" w:space="4" w:color="DDDDDD"/>
            <w:left w:val="none" w:sz="0" w:space="0" w:color="auto"/>
            <w:bottom w:val="none" w:sz="0" w:space="0" w:color="auto"/>
            <w:right w:val="none" w:sz="0" w:space="0" w:color="auto"/>
          </w:divBdr>
        </w:div>
        <w:div w:id="2130199869">
          <w:marLeft w:val="0"/>
          <w:marRight w:val="0"/>
          <w:marTop w:val="0"/>
          <w:marBottom w:val="0"/>
          <w:divBdr>
            <w:top w:val="none" w:sz="0" w:space="0" w:color="auto"/>
            <w:left w:val="none" w:sz="0" w:space="0" w:color="auto"/>
            <w:bottom w:val="none" w:sz="0" w:space="0" w:color="auto"/>
            <w:right w:val="none" w:sz="0" w:space="0" w:color="auto"/>
          </w:divBdr>
        </w:div>
      </w:divsChild>
    </w:div>
    <w:div w:id="168828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1/"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21</Pages>
  <Words>7231</Words>
  <Characters>41221</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Оля</cp:lastModifiedBy>
  <cp:revision>36</cp:revision>
  <cp:lastPrinted>2019-10-03T07:05:00Z</cp:lastPrinted>
  <dcterms:created xsi:type="dcterms:W3CDTF">2018-07-02T14:02:00Z</dcterms:created>
  <dcterms:modified xsi:type="dcterms:W3CDTF">2019-11-25T12:02:00Z</dcterms:modified>
</cp:coreProperties>
</file>